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1FE05" w14:textId="77777777" w:rsidR="00D10893" w:rsidRPr="009E132B" w:rsidRDefault="00D10893" w:rsidP="00B6219C">
      <w:pPr>
        <w:pStyle w:val="HEADLINE"/>
        <w:spacing w:before="4000" w:after="120" w:line="264" w:lineRule="auto"/>
        <w:jc w:val="center"/>
      </w:pPr>
      <w:r w:rsidRPr="009E132B">
        <w:t>MODERNIZAČNÍ FOND</w:t>
      </w:r>
    </w:p>
    <w:p w14:paraId="4F3CDDED" w14:textId="77777777" w:rsidR="009D770D" w:rsidRDefault="009D770D" w:rsidP="00D10893">
      <w:pPr>
        <w:pStyle w:val="TITULEKVZVY"/>
        <w:tabs>
          <w:tab w:val="left" w:pos="0"/>
        </w:tabs>
        <w:spacing w:after="120"/>
        <w:rPr>
          <w:lang w:eastAsia="cs-CZ"/>
        </w:rPr>
      </w:pPr>
    </w:p>
    <w:p w14:paraId="471ACD5F" w14:textId="61B3D18C" w:rsidR="00D10893" w:rsidRDefault="00D95742" w:rsidP="00D95742">
      <w:pPr>
        <w:pStyle w:val="TITULEKVZVY"/>
        <w:tabs>
          <w:tab w:val="left" w:pos="0"/>
        </w:tabs>
        <w:spacing w:after="120"/>
        <w:jc w:val="center"/>
        <w:rPr>
          <w:b/>
        </w:rPr>
      </w:pPr>
      <w:r>
        <w:rPr>
          <w:lang w:eastAsia="cs-CZ"/>
        </w:rPr>
        <w:t>Protokol o provedení funkční zkoušky „využitelné kapacity“ úložiště</w:t>
      </w:r>
    </w:p>
    <w:p w14:paraId="5F71AFBB" w14:textId="77777777" w:rsidR="00B6219C" w:rsidRDefault="00B6219C" w:rsidP="00B6219C">
      <w:pPr>
        <w:jc w:val="left"/>
        <w:rPr>
          <w:b/>
          <w:bCs/>
          <w:iCs/>
          <w:color w:val="2E74B5" w:themeColor="accent1" w:themeShade="BF"/>
          <w:sz w:val="22"/>
          <w:szCs w:val="22"/>
        </w:rPr>
      </w:pPr>
    </w:p>
    <w:p w14:paraId="79118D6B" w14:textId="77777777" w:rsidR="00B6219C" w:rsidRDefault="00B6219C" w:rsidP="00B6219C">
      <w:pPr>
        <w:jc w:val="left"/>
        <w:rPr>
          <w:b/>
          <w:bCs/>
          <w:iCs/>
          <w:color w:val="2E74B5" w:themeColor="accent1" w:themeShade="BF"/>
          <w:sz w:val="22"/>
          <w:szCs w:val="22"/>
        </w:rPr>
      </w:pPr>
    </w:p>
    <w:p w14:paraId="79CD1057" w14:textId="77777777" w:rsidR="00B6219C" w:rsidRDefault="00B6219C" w:rsidP="00B6219C">
      <w:pPr>
        <w:jc w:val="left"/>
        <w:rPr>
          <w:b/>
          <w:bCs/>
          <w:iCs/>
          <w:color w:val="2E74B5" w:themeColor="accent1" w:themeShade="BF"/>
          <w:sz w:val="22"/>
          <w:szCs w:val="22"/>
        </w:rPr>
      </w:pPr>
    </w:p>
    <w:p w14:paraId="466CDBAB" w14:textId="77777777" w:rsidR="00B6219C" w:rsidRDefault="00B6219C" w:rsidP="00B6219C">
      <w:pPr>
        <w:jc w:val="left"/>
        <w:rPr>
          <w:b/>
          <w:bCs/>
          <w:iCs/>
          <w:color w:val="2E74B5" w:themeColor="accent1" w:themeShade="BF"/>
          <w:sz w:val="22"/>
          <w:szCs w:val="22"/>
        </w:rPr>
      </w:pPr>
    </w:p>
    <w:p w14:paraId="3E4B1FE4" w14:textId="77777777" w:rsidR="00B6219C" w:rsidRDefault="00B6219C" w:rsidP="00B6219C">
      <w:pPr>
        <w:jc w:val="left"/>
        <w:rPr>
          <w:b/>
          <w:bCs/>
          <w:iCs/>
          <w:color w:val="2E74B5" w:themeColor="accent1" w:themeShade="BF"/>
          <w:sz w:val="22"/>
          <w:szCs w:val="22"/>
        </w:rPr>
      </w:pPr>
    </w:p>
    <w:p w14:paraId="744FACB2" w14:textId="77777777" w:rsidR="00B6219C" w:rsidRDefault="00B6219C" w:rsidP="00B6219C">
      <w:pPr>
        <w:jc w:val="left"/>
        <w:rPr>
          <w:b/>
          <w:bCs/>
          <w:iCs/>
          <w:color w:val="2E74B5" w:themeColor="accent1" w:themeShade="BF"/>
          <w:sz w:val="22"/>
          <w:szCs w:val="22"/>
        </w:rPr>
      </w:pPr>
    </w:p>
    <w:p w14:paraId="55D1B126" w14:textId="77777777" w:rsidR="00B6219C" w:rsidRDefault="00B6219C" w:rsidP="00B6219C">
      <w:pPr>
        <w:jc w:val="left"/>
        <w:rPr>
          <w:b/>
          <w:bCs/>
          <w:iCs/>
          <w:color w:val="2E74B5" w:themeColor="accent1" w:themeShade="BF"/>
          <w:sz w:val="22"/>
          <w:szCs w:val="22"/>
        </w:rPr>
      </w:pPr>
    </w:p>
    <w:p w14:paraId="737B9099" w14:textId="77777777" w:rsidR="00B6219C" w:rsidRDefault="00B6219C" w:rsidP="00B6219C">
      <w:pPr>
        <w:jc w:val="left"/>
        <w:rPr>
          <w:b/>
          <w:bCs/>
          <w:iCs/>
          <w:color w:val="2E74B5" w:themeColor="accent1" w:themeShade="BF"/>
          <w:sz w:val="22"/>
          <w:szCs w:val="22"/>
        </w:rPr>
      </w:pPr>
    </w:p>
    <w:p w14:paraId="22DC6CA2" w14:textId="77777777" w:rsidR="00B6219C" w:rsidRDefault="00B6219C" w:rsidP="00B6219C">
      <w:pPr>
        <w:jc w:val="left"/>
        <w:rPr>
          <w:b/>
          <w:bCs/>
          <w:iCs/>
          <w:color w:val="2E74B5" w:themeColor="accent1" w:themeShade="BF"/>
          <w:sz w:val="22"/>
          <w:szCs w:val="22"/>
        </w:rPr>
      </w:pPr>
    </w:p>
    <w:p w14:paraId="243D1D02" w14:textId="77777777" w:rsidR="00B6219C" w:rsidRDefault="00B6219C" w:rsidP="00B6219C">
      <w:pPr>
        <w:jc w:val="left"/>
        <w:rPr>
          <w:b/>
          <w:bCs/>
          <w:iCs/>
          <w:color w:val="2E74B5" w:themeColor="accent1" w:themeShade="BF"/>
          <w:sz w:val="22"/>
          <w:szCs w:val="22"/>
        </w:rPr>
      </w:pPr>
    </w:p>
    <w:p w14:paraId="14490983" w14:textId="77777777" w:rsidR="00B6219C" w:rsidRDefault="00B6219C" w:rsidP="00B6219C">
      <w:pPr>
        <w:jc w:val="left"/>
        <w:rPr>
          <w:b/>
          <w:bCs/>
          <w:iCs/>
          <w:color w:val="2E74B5" w:themeColor="accent1" w:themeShade="BF"/>
          <w:sz w:val="22"/>
          <w:szCs w:val="22"/>
        </w:rPr>
      </w:pPr>
    </w:p>
    <w:p w14:paraId="5274CF54" w14:textId="77777777" w:rsidR="00B6219C" w:rsidRDefault="00B6219C" w:rsidP="00B6219C">
      <w:pPr>
        <w:jc w:val="left"/>
        <w:rPr>
          <w:b/>
          <w:bCs/>
          <w:iCs/>
          <w:color w:val="2E74B5" w:themeColor="accent1" w:themeShade="BF"/>
          <w:sz w:val="22"/>
          <w:szCs w:val="22"/>
        </w:rPr>
      </w:pPr>
    </w:p>
    <w:p w14:paraId="28B7C6BF" w14:textId="77777777" w:rsidR="00B6219C" w:rsidRDefault="00B6219C" w:rsidP="00B6219C">
      <w:pPr>
        <w:jc w:val="left"/>
        <w:rPr>
          <w:b/>
          <w:bCs/>
          <w:iCs/>
          <w:color w:val="2E74B5" w:themeColor="accent1" w:themeShade="BF"/>
          <w:sz w:val="22"/>
          <w:szCs w:val="22"/>
        </w:rPr>
      </w:pPr>
    </w:p>
    <w:p w14:paraId="4C7D266D" w14:textId="6642B8C8" w:rsidR="00B6219C" w:rsidRPr="00021B2A" w:rsidRDefault="00B6219C" w:rsidP="00B6219C">
      <w:pPr>
        <w:jc w:val="left"/>
        <w:rPr>
          <w:b/>
          <w:bCs/>
          <w:iCs/>
          <w:color w:val="2E74B5" w:themeColor="accent1" w:themeShade="BF"/>
          <w:sz w:val="22"/>
          <w:szCs w:val="22"/>
        </w:rPr>
      </w:pPr>
      <w:r w:rsidRPr="00021B2A">
        <w:rPr>
          <w:b/>
          <w:bCs/>
          <w:iCs/>
          <w:color w:val="2E74B5" w:themeColor="accent1" w:themeShade="BF"/>
          <w:sz w:val="22"/>
          <w:szCs w:val="22"/>
        </w:rPr>
        <w:t xml:space="preserve">Identifikace projektu: </w:t>
      </w:r>
    </w:p>
    <w:p w14:paraId="78381290" w14:textId="77777777" w:rsidR="00B6219C" w:rsidRPr="00021B2A" w:rsidRDefault="00B6219C" w:rsidP="00B6219C">
      <w:pPr>
        <w:jc w:val="left"/>
        <w:rPr>
          <w:iCs/>
          <w:color w:val="2E74B5" w:themeColor="accent1" w:themeShade="BF"/>
          <w:sz w:val="22"/>
          <w:szCs w:val="22"/>
        </w:rPr>
      </w:pPr>
      <w:r w:rsidRPr="00021B2A">
        <w:rPr>
          <w:iCs/>
          <w:color w:val="2E74B5" w:themeColor="accent1" w:themeShade="BF"/>
          <w:sz w:val="22"/>
          <w:szCs w:val="22"/>
        </w:rPr>
        <w:t>Registrační číslo projektu:</w:t>
      </w:r>
    </w:p>
    <w:p w14:paraId="1A2D1EE4" w14:textId="77777777" w:rsidR="00B6219C" w:rsidRPr="00021B2A" w:rsidRDefault="00B6219C" w:rsidP="00B6219C">
      <w:pPr>
        <w:jc w:val="left"/>
        <w:rPr>
          <w:iCs/>
          <w:color w:val="2E74B5" w:themeColor="accent1" w:themeShade="BF"/>
          <w:sz w:val="22"/>
          <w:szCs w:val="22"/>
        </w:rPr>
      </w:pPr>
      <w:r w:rsidRPr="00021B2A">
        <w:rPr>
          <w:iCs/>
          <w:color w:val="2E74B5" w:themeColor="accent1" w:themeShade="BF"/>
          <w:sz w:val="22"/>
          <w:szCs w:val="22"/>
        </w:rPr>
        <w:t xml:space="preserve">Název projektu: </w:t>
      </w:r>
    </w:p>
    <w:p w14:paraId="123D1DB4" w14:textId="77777777" w:rsidR="00B6219C" w:rsidRDefault="00B6219C" w:rsidP="002F1510">
      <w:pPr>
        <w:rPr>
          <w:lang w:eastAsia="cs-CZ"/>
        </w:rPr>
      </w:pPr>
    </w:p>
    <w:p w14:paraId="4C778C55" w14:textId="77777777" w:rsidR="00EF3CFC" w:rsidRDefault="00EF3CFC" w:rsidP="002F1510">
      <w:pPr>
        <w:rPr>
          <w:lang w:eastAsia="cs-CZ"/>
        </w:rPr>
      </w:pPr>
    </w:p>
    <w:p w14:paraId="7F83936D" w14:textId="003EF8DE" w:rsidR="00EF3CFC" w:rsidRPr="00B6219C" w:rsidRDefault="00EF3CFC" w:rsidP="00FA5820">
      <w:pPr>
        <w:jc w:val="center"/>
        <w:rPr>
          <w:b/>
          <w:bCs/>
          <w:sz w:val="24"/>
          <w:szCs w:val="24"/>
        </w:rPr>
      </w:pPr>
      <w:r w:rsidRPr="00B6219C">
        <w:rPr>
          <w:b/>
          <w:bCs/>
          <w:sz w:val="24"/>
          <w:szCs w:val="24"/>
        </w:rPr>
        <w:t>Protokol o provedení funkční zkoušky „využitelné“ kapacity úložiště</w:t>
      </w:r>
    </w:p>
    <w:p w14:paraId="0C8FB87E" w14:textId="6AB450F8" w:rsidR="00D95742" w:rsidRPr="00B6219C" w:rsidRDefault="00D95742" w:rsidP="00744923">
      <w:pPr>
        <w:pStyle w:val="Odstavecseseznamem"/>
        <w:numPr>
          <w:ilvl w:val="0"/>
          <w:numId w:val="25"/>
        </w:numPr>
        <w:spacing w:after="0"/>
        <w:ind w:left="284" w:hanging="284"/>
        <w:rPr>
          <w:b/>
          <w:bCs/>
          <w:lang w:eastAsia="cs-CZ"/>
        </w:rPr>
      </w:pPr>
      <w:r w:rsidRPr="00B6219C">
        <w:rPr>
          <w:b/>
          <w:bCs/>
          <w:lang w:eastAsia="cs-CZ"/>
        </w:rPr>
        <w:t>Provozovatel, sídlo:</w:t>
      </w:r>
    </w:p>
    <w:p w14:paraId="29D4DA72" w14:textId="09BA5779" w:rsidR="00D95742" w:rsidRPr="00D95742" w:rsidRDefault="00D95742" w:rsidP="00744923">
      <w:pPr>
        <w:pStyle w:val="Odstavecseseznamem"/>
        <w:numPr>
          <w:ilvl w:val="0"/>
          <w:numId w:val="25"/>
        </w:numPr>
        <w:spacing w:after="0"/>
        <w:ind w:left="284" w:hanging="284"/>
        <w:rPr>
          <w:b/>
          <w:bCs/>
          <w:lang w:eastAsia="cs-CZ"/>
        </w:rPr>
      </w:pPr>
      <w:r w:rsidRPr="00D95742">
        <w:rPr>
          <w:b/>
          <w:bCs/>
          <w:lang w:eastAsia="cs-CZ"/>
        </w:rPr>
        <w:t>Adresa objektu</w:t>
      </w:r>
      <w:r>
        <w:rPr>
          <w:b/>
          <w:bCs/>
          <w:lang w:eastAsia="cs-CZ"/>
        </w:rPr>
        <w:t>/ů</w:t>
      </w:r>
      <w:r w:rsidRPr="00D95742">
        <w:rPr>
          <w:b/>
          <w:bCs/>
          <w:lang w:eastAsia="cs-CZ"/>
        </w:rPr>
        <w:t>, kde je výrobna instalována:</w:t>
      </w:r>
    </w:p>
    <w:p w14:paraId="42DE0114" w14:textId="57F115BA" w:rsidR="00D95742" w:rsidRDefault="00D95742" w:rsidP="00744923">
      <w:pPr>
        <w:pStyle w:val="Odstavecseseznamem"/>
        <w:numPr>
          <w:ilvl w:val="0"/>
          <w:numId w:val="25"/>
        </w:numPr>
        <w:spacing w:after="0"/>
        <w:ind w:left="284" w:hanging="284"/>
        <w:rPr>
          <w:b/>
          <w:bCs/>
          <w:lang w:eastAsia="cs-CZ"/>
        </w:rPr>
      </w:pPr>
      <w:r w:rsidRPr="00D95742">
        <w:rPr>
          <w:b/>
          <w:bCs/>
          <w:lang w:eastAsia="cs-CZ"/>
        </w:rPr>
        <w:t xml:space="preserve">Popis </w:t>
      </w:r>
      <w:r w:rsidR="00C6568F">
        <w:rPr>
          <w:b/>
          <w:bCs/>
          <w:lang w:eastAsia="cs-CZ"/>
        </w:rPr>
        <w:t>úložiště</w:t>
      </w:r>
      <w:r w:rsidRPr="00D95742">
        <w:rPr>
          <w:b/>
          <w:bCs/>
          <w:lang w:eastAsia="cs-CZ"/>
        </w:rPr>
        <w:t>:</w:t>
      </w:r>
      <w:r w:rsidR="00B6219C">
        <w:rPr>
          <w:b/>
          <w:bCs/>
          <w:lang w:eastAsia="cs-CZ"/>
        </w:rPr>
        <w:t xml:space="preserve"> </w:t>
      </w:r>
      <w:r w:rsidR="00C8763F">
        <w:rPr>
          <w:b/>
          <w:bCs/>
          <w:lang w:eastAsia="cs-CZ"/>
        </w:rPr>
        <w:t>(vyplňte údaje</w:t>
      </w:r>
      <w:r w:rsidR="00C6568F">
        <w:rPr>
          <w:b/>
          <w:bCs/>
          <w:lang w:eastAsia="cs-CZ"/>
        </w:rPr>
        <w:t xml:space="preserve"> ze žádosti o dotaci</w:t>
      </w:r>
      <w:r w:rsidR="00C8763F">
        <w:rPr>
          <w:b/>
          <w:bCs/>
          <w:lang w:eastAsia="cs-CZ"/>
        </w:rPr>
        <w:t>)</w:t>
      </w:r>
    </w:p>
    <w:p w14:paraId="411C96F3" w14:textId="77777777" w:rsidR="00B6219C" w:rsidRPr="00B6219C" w:rsidRDefault="00B6219C" w:rsidP="00B6219C">
      <w:pPr>
        <w:spacing w:after="0"/>
        <w:rPr>
          <w:b/>
          <w:bCs/>
          <w:lang w:eastAsia="cs-CZ"/>
        </w:rPr>
      </w:pPr>
    </w:p>
    <w:p w14:paraId="6DF67869" w14:textId="1EAAD5AA" w:rsidR="00D95742" w:rsidRDefault="00C6568F" w:rsidP="002F1510">
      <w:pPr>
        <w:rPr>
          <w:lang w:eastAsia="cs-CZ"/>
        </w:rPr>
      </w:pPr>
      <w:bookmarkStart w:id="0" w:name="_Hlk161751373"/>
      <w:r>
        <w:rPr>
          <w:lang w:eastAsia="cs-CZ"/>
        </w:rPr>
        <w:t xml:space="preserve">Jmenovitý </w:t>
      </w:r>
      <w:r w:rsidR="00D95742">
        <w:rPr>
          <w:lang w:eastAsia="cs-CZ"/>
        </w:rPr>
        <w:t xml:space="preserve">výkon: </w:t>
      </w:r>
      <w:r w:rsidR="00D95742">
        <w:rPr>
          <w:lang w:eastAsia="cs-CZ"/>
        </w:rPr>
        <w:tab/>
      </w:r>
      <w:r w:rsidR="00D95742">
        <w:rPr>
          <w:lang w:eastAsia="cs-CZ"/>
        </w:rPr>
        <w:tab/>
      </w:r>
      <w:r w:rsidR="00D95742">
        <w:rPr>
          <w:lang w:eastAsia="cs-CZ"/>
        </w:rPr>
        <w:tab/>
      </w:r>
      <w:r>
        <w:rPr>
          <w:lang w:eastAsia="cs-CZ"/>
        </w:rPr>
        <w:tab/>
      </w:r>
      <w:r w:rsidR="00DB50FF">
        <w:rPr>
          <w:lang w:eastAsia="cs-CZ"/>
        </w:rPr>
        <w:tab/>
      </w:r>
      <w:r w:rsidR="00D95742" w:rsidRPr="00C4612B">
        <w:rPr>
          <w:b/>
          <w:bCs/>
          <w:smallCaps/>
          <w:color w:val="C00000"/>
          <w:lang w:eastAsia="cs-CZ"/>
        </w:rPr>
        <w:t>xxx</w:t>
      </w:r>
      <w:r w:rsidR="00D95742">
        <w:rPr>
          <w:lang w:eastAsia="cs-CZ"/>
        </w:rPr>
        <w:t xml:space="preserve"> kW</w:t>
      </w:r>
    </w:p>
    <w:p w14:paraId="305F12AA" w14:textId="20BD7790" w:rsidR="00C8763F" w:rsidRDefault="00C8763F" w:rsidP="002F1510">
      <w:pPr>
        <w:rPr>
          <w:lang w:eastAsia="cs-CZ"/>
        </w:rPr>
      </w:pPr>
      <w:r>
        <w:rPr>
          <w:lang w:eastAsia="cs-CZ"/>
        </w:rPr>
        <w:t>Využitelná kapacita: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="00C6568F">
        <w:rPr>
          <w:lang w:eastAsia="cs-CZ"/>
        </w:rPr>
        <w:tab/>
      </w:r>
      <w:r w:rsidR="00C6568F">
        <w:rPr>
          <w:lang w:eastAsia="cs-CZ"/>
        </w:rPr>
        <w:tab/>
      </w:r>
      <w:r w:rsidR="000E73E4" w:rsidRPr="00C4612B">
        <w:rPr>
          <w:b/>
          <w:bCs/>
          <w:smallCaps/>
          <w:color w:val="C00000"/>
          <w:lang w:eastAsia="cs-CZ"/>
        </w:rPr>
        <w:t>xxx</w:t>
      </w:r>
      <w:r>
        <w:rPr>
          <w:lang w:eastAsia="cs-CZ"/>
        </w:rPr>
        <w:t xml:space="preserve"> kWh</w:t>
      </w:r>
    </w:p>
    <w:p w14:paraId="08B69672" w14:textId="4130E082" w:rsidR="00C8763F" w:rsidRDefault="00C8763F" w:rsidP="002F1510">
      <w:pPr>
        <w:rPr>
          <w:lang w:eastAsia="cs-CZ"/>
        </w:rPr>
      </w:pPr>
      <w:r>
        <w:rPr>
          <w:lang w:eastAsia="cs-CZ"/>
        </w:rPr>
        <w:t>Typové označení akumulátorů</w:t>
      </w:r>
      <w:r w:rsidR="00372790">
        <w:rPr>
          <w:lang w:eastAsia="cs-CZ"/>
        </w:rPr>
        <w:t>:</w:t>
      </w:r>
      <w:r>
        <w:rPr>
          <w:lang w:eastAsia="cs-CZ"/>
        </w:rPr>
        <w:t xml:space="preserve"> </w:t>
      </w:r>
      <w:r w:rsidRPr="00DB50FF">
        <w:rPr>
          <w:sz w:val="16"/>
          <w:szCs w:val="16"/>
          <w:lang w:eastAsia="cs-CZ"/>
        </w:rPr>
        <w:t>(v případě složených baterií rozepsat včetně počtů</w:t>
      </w:r>
      <w:r w:rsidR="00372790">
        <w:rPr>
          <w:sz w:val="16"/>
          <w:szCs w:val="16"/>
          <w:lang w:eastAsia="cs-CZ"/>
        </w:rPr>
        <w:t xml:space="preserve"> baterií a případných odkazů na projekt</w:t>
      </w:r>
      <w:r w:rsidRPr="00DB50FF">
        <w:rPr>
          <w:sz w:val="16"/>
          <w:szCs w:val="16"/>
          <w:lang w:eastAsia="cs-CZ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8763F" w14:paraId="38F44DFF" w14:textId="77777777" w:rsidTr="00C8763F">
        <w:tc>
          <w:tcPr>
            <w:tcW w:w="9060" w:type="dxa"/>
          </w:tcPr>
          <w:p w14:paraId="6ED693E3" w14:textId="77777777" w:rsidR="00C8763F" w:rsidRDefault="00C8763F" w:rsidP="002F1510">
            <w:pPr>
              <w:rPr>
                <w:lang w:eastAsia="cs-CZ"/>
              </w:rPr>
            </w:pPr>
          </w:p>
        </w:tc>
      </w:tr>
      <w:tr w:rsidR="00C8763F" w14:paraId="17E6684E" w14:textId="77777777" w:rsidTr="00C8763F">
        <w:tc>
          <w:tcPr>
            <w:tcW w:w="9060" w:type="dxa"/>
          </w:tcPr>
          <w:p w14:paraId="0F610416" w14:textId="77777777" w:rsidR="00C8763F" w:rsidRDefault="00C8763F" w:rsidP="002F1510">
            <w:pPr>
              <w:rPr>
                <w:lang w:eastAsia="cs-CZ"/>
              </w:rPr>
            </w:pPr>
          </w:p>
        </w:tc>
      </w:tr>
      <w:tr w:rsidR="00C8763F" w14:paraId="0C912C63" w14:textId="77777777" w:rsidTr="00C8763F">
        <w:tc>
          <w:tcPr>
            <w:tcW w:w="9060" w:type="dxa"/>
          </w:tcPr>
          <w:p w14:paraId="7D3C4788" w14:textId="77777777" w:rsidR="00C8763F" w:rsidRDefault="00C8763F" w:rsidP="002F1510">
            <w:pPr>
              <w:rPr>
                <w:lang w:eastAsia="cs-CZ"/>
              </w:rPr>
            </w:pPr>
          </w:p>
        </w:tc>
      </w:tr>
      <w:bookmarkEnd w:id="0"/>
    </w:tbl>
    <w:p w14:paraId="7E0A9962" w14:textId="77777777" w:rsidR="00D95742" w:rsidRDefault="00D95742" w:rsidP="002F1510">
      <w:pPr>
        <w:rPr>
          <w:lang w:eastAsia="cs-CZ"/>
        </w:rPr>
      </w:pPr>
    </w:p>
    <w:p w14:paraId="7F0E54EE" w14:textId="23FAB3DF" w:rsidR="00D95742" w:rsidRPr="00744923" w:rsidRDefault="00C8763F" w:rsidP="00744923">
      <w:pPr>
        <w:pStyle w:val="Odstavecseseznamem"/>
        <w:numPr>
          <w:ilvl w:val="0"/>
          <w:numId w:val="25"/>
        </w:numPr>
        <w:spacing w:after="0"/>
        <w:ind w:left="284" w:hanging="284"/>
        <w:rPr>
          <w:b/>
          <w:bCs/>
          <w:lang w:eastAsia="cs-CZ"/>
        </w:rPr>
      </w:pPr>
      <w:r>
        <w:rPr>
          <w:b/>
          <w:bCs/>
          <w:lang w:eastAsia="cs-CZ"/>
        </w:rPr>
        <w:t>Postup</w:t>
      </w:r>
      <w:r w:rsidRPr="00D95742">
        <w:rPr>
          <w:b/>
          <w:bCs/>
          <w:lang w:eastAsia="cs-CZ"/>
        </w:rPr>
        <w:t xml:space="preserve"> </w:t>
      </w:r>
      <w:r w:rsidR="00D95742" w:rsidRPr="00D95742">
        <w:rPr>
          <w:b/>
          <w:bCs/>
          <w:lang w:eastAsia="cs-CZ"/>
        </w:rPr>
        <w:t>kontroly:</w:t>
      </w:r>
      <w:r w:rsidR="00D95742" w:rsidRPr="00B6219C">
        <w:rPr>
          <w:b/>
          <w:bCs/>
          <w:lang w:eastAsia="cs-CZ"/>
        </w:rPr>
        <w:t xml:space="preserve"> </w:t>
      </w:r>
      <w:r w:rsidR="00372790">
        <w:rPr>
          <w:sz w:val="16"/>
          <w:szCs w:val="16"/>
          <w:lang w:eastAsia="cs-CZ"/>
        </w:rPr>
        <w:t>(Z</w:t>
      </w:r>
      <w:r w:rsidR="00D95742" w:rsidRPr="00DB50FF">
        <w:rPr>
          <w:sz w:val="16"/>
          <w:szCs w:val="16"/>
          <w:lang w:eastAsia="cs-CZ"/>
        </w:rPr>
        <w:t xml:space="preserve">de uveďte, jak probíhala zkouška a jak byla </w:t>
      </w:r>
      <w:r w:rsidR="000E73E4" w:rsidRPr="00DB50FF">
        <w:rPr>
          <w:sz w:val="16"/>
          <w:szCs w:val="16"/>
          <w:lang w:eastAsia="cs-CZ"/>
        </w:rPr>
        <w:t>odebraná/</w:t>
      </w:r>
      <w:r w:rsidR="00D95742" w:rsidRPr="00DB50FF">
        <w:rPr>
          <w:sz w:val="16"/>
          <w:szCs w:val="16"/>
          <w:lang w:eastAsia="cs-CZ"/>
        </w:rPr>
        <w:t>dodaná energie měřena.</w:t>
      </w:r>
      <w:r w:rsidR="00372790">
        <w:rPr>
          <w:sz w:val="16"/>
          <w:szCs w:val="16"/>
          <w:lang w:eastAsia="cs-CZ"/>
        </w:rPr>
        <w:t>)</w:t>
      </w:r>
    </w:p>
    <w:p w14:paraId="53711E34" w14:textId="0661624D" w:rsidR="000E73E4" w:rsidRDefault="00CE4A98" w:rsidP="002F1510">
      <w:pPr>
        <w:rPr>
          <w:lang w:eastAsia="cs-CZ"/>
        </w:rPr>
      </w:pPr>
      <w:r>
        <w:rPr>
          <w:lang w:eastAsia="cs-CZ"/>
        </w:rPr>
        <w:t>Zařízení pro ukládání elektřiny</w:t>
      </w:r>
      <w:r w:rsidR="00FA5820">
        <w:rPr>
          <w:lang w:eastAsia="cs-CZ"/>
        </w:rPr>
        <w:t xml:space="preserve"> disponuje bateriovým úložištěm o </w:t>
      </w:r>
      <w:r w:rsidR="00372790">
        <w:rPr>
          <w:lang w:eastAsia="cs-CZ"/>
        </w:rPr>
        <w:t xml:space="preserve">celkové </w:t>
      </w:r>
      <w:r w:rsidR="00C8763F">
        <w:rPr>
          <w:lang w:eastAsia="cs-CZ"/>
        </w:rPr>
        <w:t xml:space="preserve">využitelné </w:t>
      </w:r>
      <w:r w:rsidR="00FA5820">
        <w:rPr>
          <w:lang w:eastAsia="cs-CZ"/>
        </w:rPr>
        <w:t xml:space="preserve">kapacitě </w:t>
      </w:r>
      <w:r w:rsidR="00FA5820" w:rsidRPr="00C4612B">
        <w:rPr>
          <w:b/>
          <w:bCs/>
          <w:smallCaps/>
          <w:color w:val="C00000"/>
          <w:lang w:eastAsia="cs-CZ"/>
        </w:rPr>
        <w:t>x</w:t>
      </w:r>
      <w:r w:rsidR="000E73E4">
        <w:rPr>
          <w:b/>
          <w:bCs/>
          <w:smallCaps/>
          <w:color w:val="C00000"/>
          <w:lang w:eastAsia="cs-CZ"/>
        </w:rPr>
        <w:t>xx</w:t>
      </w:r>
      <w:r w:rsidR="00FA5820">
        <w:rPr>
          <w:lang w:eastAsia="cs-CZ"/>
        </w:rPr>
        <w:t xml:space="preserve"> kWh. Pro ověření využitelné kapacity instalovaného bateriového úložiště byla provedena funkční zkouška sestávající se z</w:t>
      </w:r>
      <w:r w:rsidR="000E73E4">
        <w:rPr>
          <w:lang w:eastAsia="cs-CZ"/>
        </w:rPr>
        <w:t xml:space="preserve"> řízeného nabití baterií na </w:t>
      </w:r>
      <w:r w:rsidR="00372790" w:rsidRPr="00C4612B">
        <w:rPr>
          <w:b/>
          <w:bCs/>
          <w:smallCaps/>
          <w:color w:val="C00000"/>
          <w:lang w:eastAsia="cs-CZ"/>
        </w:rPr>
        <w:t>xxx</w:t>
      </w:r>
      <w:r w:rsidR="000E73E4">
        <w:rPr>
          <w:lang w:eastAsia="cs-CZ"/>
        </w:rPr>
        <w:t xml:space="preserve"> % SOC, </w:t>
      </w:r>
      <w:r w:rsidR="00372790">
        <w:rPr>
          <w:lang w:eastAsia="cs-CZ"/>
        </w:rPr>
        <w:t xml:space="preserve">konstantním </w:t>
      </w:r>
      <w:r w:rsidR="000E73E4">
        <w:rPr>
          <w:lang w:eastAsia="cs-CZ"/>
        </w:rPr>
        <w:t xml:space="preserve">výkonem </w:t>
      </w:r>
      <w:r w:rsidR="00372790" w:rsidRPr="00C4612B">
        <w:rPr>
          <w:b/>
          <w:bCs/>
          <w:smallCaps/>
          <w:color w:val="C00000"/>
          <w:lang w:eastAsia="cs-CZ"/>
        </w:rPr>
        <w:t>xxx</w:t>
      </w:r>
      <w:r w:rsidR="000E73E4">
        <w:rPr>
          <w:lang w:eastAsia="cs-CZ"/>
        </w:rPr>
        <w:t xml:space="preserve"> kW, následného vybití na </w:t>
      </w:r>
      <w:r w:rsidR="00372790" w:rsidRPr="00C4612B">
        <w:rPr>
          <w:b/>
          <w:bCs/>
          <w:smallCaps/>
          <w:color w:val="C00000"/>
          <w:lang w:eastAsia="cs-CZ"/>
        </w:rPr>
        <w:t>xxx</w:t>
      </w:r>
      <w:r w:rsidR="000E73E4">
        <w:rPr>
          <w:lang w:eastAsia="cs-CZ"/>
        </w:rPr>
        <w:t xml:space="preserve"> % SOC </w:t>
      </w:r>
      <w:r w:rsidR="00372790">
        <w:rPr>
          <w:lang w:eastAsia="cs-CZ"/>
        </w:rPr>
        <w:t xml:space="preserve">konstantním </w:t>
      </w:r>
      <w:r w:rsidR="000E73E4">
        <w:rPr>
          <w:lang w:eastAsia="cs-CZ"/>
        </w:rPr>
        <w:t xml:space="preserve">výkonem </w:t>
      </w:r>
      <w:r w:rsidR="00372790" w:rsidRPr="00C4612B">
        <w:rPr>
          <w:b/>
          <w:bCs/>
          <w:smallCaps/>
          <w:color w:val="C00000"/>
          <w:lang w:eastAsia="cs-CZ"/>
        </w:rPr>
        <w:t>xxx</w:t>
      </w:r>
      <w:r w:rsidR="000E73E4">
        <w:rPr>
          <w:lang w:eastAsia="cs-CZ"/>
        </w:rPr>
        <w:t xml:space="preserve"> kW. Během zkoušky byly zaznamenány dílčí </w:t>
      </w:r>
      <w:r w:rsidR="00372790">
        <w:rPr>
          <w:lang w:eastAsia="cs-CZ"/>
        </w:rPr>
        <w:t>kapacity</w:t>
      </w:r>
      <w:r w:rsidR="000E73E4">
        <w:rPr>
          <w:lang w:eastAsia="cs-CZ"/>
        </w:rPr>
        <w:t xml:space="preserve"> a časové průběhy nabíjení a vybíjení s krokem </w:t>
      </w:r>
      <w:r w:rsidR="00372790" w:rsidRPr="00C4612B">
        <w:rPr>
          <w:b/>
          <w:bCs/>
          <w:smallCaps/>
          <w:color w:val="C00000"/>
          <w:lang w:eastAsia="cs-CZ"/>
        </w:rPr>
        <w:t>xxx</w:t>
      </w:r>
      <w:r w:rsidR="000E73E4">
        <w:rPr>
          <w:lang w:eastAsia="cs-CZ"/>
        </w:rPr>
        <w:t xml:space="preserve"> sec</w:t>
      </w:r>
      <w:r w:rsidR="00372790">
        <w:rPr>
          <w:lang w:eastAsia="cs-CZ"/>
        </w:rPr>
        <w:t>, data jsou nedílnou přílohou tohoto protokolu.</w:t>
      </w:r>
    </w:p>
    <w:p w14:paraId="20C37267" w14:textId="14AA71E2" w:rsidR="000E73E4" w:rsidRDefault="000E73E4" w:rsidP="002F1510">
      <w:pPr>
        <w:rPr>
          <w:lang w:eastAsia="cs-CZ"/>
        </w:rPr>
      </w:pPr>
      <w:r>
        <w:rPr>
          <w:lang w:eastAsia="cs-CZ"/>
        </w:rPr>
        <w:t xml:space="preserve">Měření bylo provedeno pevně instalovaným elektroměrem s dálkovým odečtem výrobní číslo </w:t>
      </w:r>
      <w:r w:rsidR="00372790" w:rsidRPr="00C4612B">
        <w:rPr>
          <w:b/>
          <w:bCs/>
          <w:smallCaps/>
          <w:color w:val="C00000"/>
          <w:lang w:eastAsia="cs-CZ"/>
        </w:rPr>
        <w:t>xxx</w:t>
      </w:r>
      <w:r w:rsidR="00372790">
        <w:rPr>
          <w:lang w:eastAsia="cs-CZ"/>
        </w:rPr>
        <w:t xml:space="preserve"> </w:t>
      </w:r>
      <w:r>
        <w:rPr>
          <w:lang w:eastAsia="cs-CZ"/>
        </w:rPr>
        <w:t>s nepřímým měřením.</w:t>
      </w:r>
      <w:r w:rsidR="00372790">
        <w:rPr>
          <w:lang w:eastAsia="cs-CZ"/>
        </w:rPr>
        <w:t xml:space="preserve"> </w:t>
      </w:r>
      <w:r>
        <w:rPr>
          <w:lang w:eastAsia="cs-CZ"/>
        </w:rPr>
        <w:t xml:space="preserve">Detaily zapojení </w:t>
      </w:r>
      <w:r w:rsidR="00372790">
        <w:rPr>
          <w:lang w:eastAsia="cs-CZ"/>
        </w:rPr>
        <w:t xml:space="preserve">a parametry (nejistoty měření) </w:t>
      </w:r>
      <w:r>
        <w:rPr>
          <w:lang w:eastAsia="cs-CZ"/>
        </w:rPr>
        <w:t>jsou patrny z projektové dokumentace díla.</w:t>
      </w:r>
    </w:p>
    <w:p w14:paraId="67DF8B08" w14:textId="5E6D35CD" w:rsidR="00D95742" w:rsidRPr="00D95742" w:rsidRDefault="00D95742" w:rsidP="00744923">
      <w:pPr>
        <w:pStyle w:val="Odstavecseseznamem"/>
        <w:numPr>
          <w:ilvl w:val="0"/>
          <w:numId w:val="25"/>
        </w:numPr>
        <w:spacing w:after="0"/>
        <w:ind w:left="284" w:hanging="284"/>
        <w:rPr>
          <w:b/>
          <w:bCs/>
          <w:lang w:eastAsia="cs-CZ"/>
        </w:rPr>
      </w:pPr>
      <w:r w:rsidRPr="00D95742">
        <w:rPr>
          <w:b/>
          <w:bCs/>
          <w:lang w:eastAsia="cs-CZ"/>
        </w:rPr>
        <w:t xml:space="preserve">Výsledek kontroly: </w:t>
      </w:r>
    </w:p>
    <w:p w14:paraId="58E50E79" w14:textId="7E27C36E" w:rsidR="00D95742" w:rsidRDefault="000E73E4" w:rsidP="002F1510">
      <w:pPr>
        <w:rPr>
          <w:lang w:eastAsia="cs-CZ"/>
        </w:rPr>
      </w:pPr>
      <w:r>
        <w:rPr>
          <w:lang w:eastAsia="cs-CZ"/>
        </w:rPr>
        <w:t xml:space="preserve">Ve fázi prvotního nabíjení byla do baterie uložena </w:t>
      </w:r>
      <w:r w:rsidR="00372790">
        <w:rPr>
          <w:lang w:eastAsia="cs-CZ"/>
        </w:rPr>
        <w:t>kapacita</w:t>
      </w:r>
      <w:r>
        <w:rPr>
          <w:lang w:eastAsia="cs-CZ"/>
        </w:rPr>
        <w:t xml:space="preserve"> </w:t>
      </w:r>
      <w:r w:rsidR="00372790" w:rsidRPr="00C4612B">
        <w:rPr>
          <w:b/>
          <w:bCs/>
          <w:smallCaps/>
          <w:color w:val="C00000"/>
          <w:lang w:eastAsia="cs-CZ"/>
        </w:rPr>
        <w:t>xxx</w:t>
      </w:r>
      <w:r>
        <w:rPr>
          <w:lang w:eastAsia="cs-CZ"/>
        </w:rPr>
        <w:t xml:space="preserve"> kWh. Následné vybití pak poskytlo zpět do soustavy </w:t>
      </w:r>
      <w:r w:rsidR="00C6568F">
        <w:rPr>
          <w:lang w:eastAsia="cs-CZ"/>
        </w:rPr>
        <w:t>energii</w:t>
      </w:r>
      <w:r>
        <w:rPr>
          <w:lang w:eastAsia="cs-CZ"/>
        </w:rPr>
        <w:t xml:space="preserve"> </w:t>
      </w:r>
      <w:r w:rsidR="00372790" w:rsidRPr="00C4612B">
        <w:rPr>
          <w:b/>
          <w:bCs/>
          <w:smallCaps/>
          <w:color w:val="C00000"/>
          <w:lang w:eastAsia="cs-CZ"/>
        </w:rPr>
        <w:t>xxx</w:t>
      </w:r>
      <w:r>
        <w:rPr>
          <w:lang w:eastAsia="cs-CZ"/>
        </w:rPr>
        <w:t xml:space="preserve"> kWh, opětovné nabití pak vyžadovalo </w:t>
      </w:r>
      <w:r w:rsidR="00372790" w:rsidRPr="00C4612B">
        <w:rPr>
          <w:b/>
          <w:bCs/>
          <w:smallCaps/>
          <w:color w:val="C00000"/>
          <w:lang w:eastAsia="cs-CZ"/>
        </w:rPr>
        <w:t>xxx</w:t>
      </w:r>
      <w:r>
        <w:rPr>
          <w:lang w:eastAsia="cs-CZ"/>
        </w:rPr>
        <w:t xml:space="preserve"> kWh.</w:t>
      </w:r>
      <w:r w:rsidR="00A33103">
        <w:rPr>
          <w:lang w:eastAsia="cs-CZ"/>
        </w:rPr>
        <w:t xml:space="preserve"> </w:t>
      </w:r>
      <w:r>
        <w:rPr>
          <w:lang w:eastAsia="cs-CZ"/>
        </w:rPr>
        <w:t>Požadovaná hodnota využitelné kapacity v </w:t>
      </w:r>
      <w:r w:rsidR="00FD1BB7">
        <w:rPr>
          <w:lang w:eastAsia="cs-CZ"/>
        </w:rPr>
        <w:t>žádosti o dotaci</w:t>
      </w:r>
      <w:r>
        <w:rPr>
          <w:lang w:eastAsia="cs-CZ"/>
        </w:rPr>
        <w:t xml:space="preserve"> tak </w:t>
      </w:r>
      <w:r w:rsidRPr="00DB50FF">
        <w:rPr>
          <w:b/>
          <w:bCs/>
          <w:lang w:eastAsia="cs-CZ"/>
        </w:rPr>
        <w:t>byla/nebyla</w:t>
      </w:r>
      <w:r w:rsidR="00372790">
        <w:rPr>
          <w:rStyle w:val="Znakapoznpodarou"/>
          <w:b/>
          <w:bCs/>
          <w:lang w:eastAsia="cs-CZ"/>
        </w:rPr>
        <w:footnoteReference w:id="1"/>
      </w:r>
      <w:r>
        <w:rPr>
          <w:lang w:eastAsia="cs-CZ"/>
        </w:rPr>
        <w:t xml:space="preserve"> dosažena. </w:t>
      </w:r>
    </w:p>
    <w:p w14:paraId="29B49A94" w14:textId="6D147F7B" w:rsidR="00D95742" w:rsidRDefault="001F331F" w:rsidP="00744923">
      <w:pPr>
        <w:pStyle w:val="Odstavecseseznamem"/>
        <w:numPr>
          <w:ilvl w:val="0"/>
          <w:numId w:val="25"/>
        </w:numPr>
        <w:spacing w:after="0"/>
        <w:ind w:left="284" w:hanging="284"/>
        <w:rPr>
          <w:b/>
          <w:bCs/>
          <w:lang w:eastAsia="cs-CZ"/>
        </w:rPr>
      </w:pPr>
      <w:r>
        <w:rPr>
          <w:b/>
          <w:bCs/>
          <w:lang w:eastAsia="cs-CZ"/>
        </w:rPr>
        <w:t>Datum provedení kontroly</w:t>
      </w:r>
      <w:r w:rsidR="00EF3CFC">
        <w:rPr>
          <w:b/>
          <w:bCs/>
          <w:lang w:eastAsia="cs-CZ"/>
        </w:rPr>
        <w:t>:</w:t>
      </w:r>
    </w:p>
    <w:p w14:paraId="49210626" w14:textId="4B40C872" w:rsidR="00372790" w:rsidRDefault="00EF3CFC" w:rsidP="00155D0D">
      <w:pPr>
        <w:rPr>
          <w:lang w:eastAsia="cs-CZ"/>
        </w:rPr>
      </w:pPr>
      <w:r>
        <w:t>V </w:t>
      </w:r>
      <w:r w:rsidRPr="00C4612B">
        <w:rPr>
          <w:b/>
          <w:bCs/>
          <w:smallCaps/>
          <w:color w:val="C00000"/>
          <w:lang w:eastAsia="cs-CZ"/>
        </w:rPr>
        <w:t>xxx</w:t>
      </w:r>
      <w:r>
        <w:t>, dne</w:t>
      </w:r>
      <w:r w:rsidRPr="00C4612B">
        <w:rPr>
          <w:b/>
          <w:bCs/>
          <w:smallCaps/>
          <w:color w:val="C00000"/>
          <w:lang w:eastAsia="cs-CZ"/>
        </w:rPr>
        <w:t xml:space="preserve"> xxx</w:t>
      </w:r>
      <w:r w:rsidR="001F331F">
        <w:rPr>
          <w:b/>
          <w:bCs/>
          <w:lang w:eastAsia="cs-CZ"/>
        </w:rPr>
        <w:tab/>
      </w:r>
      <w:r w:rsidR="001F331F">
        <w:rPr>
          <w:b/>
          <w:bCs/>
          <w:lang w:eastAsia="cs-CZ"/>
        </w:rPr>
        <w:tab/>
      </w:r>
      <w:r w:rsidR="001F331F">
        <w:rPr>
          <w:b/>
          <w:bCs/>
          <w:lang w:eastAsia="cs-CZ"/>
        </w:rPr>
        <w:tab/>
      </w:r>
      <w:r w:rsidR="001F331F" w:rsidRPr="001F331F">
        <w:rPr>
          <w:lang w:eastAsia="cs-CZ"/>
        </w:rPr>
        <w:tab/>
      </w:r>
      <w:r w:rsidR="00B6219C">
        <w:rPr>
          <w:lang w:eastAsia="cs-CZ"/>
        </w:rPr>
        <w:tab/>
      </w:r>
      <w:r w:rsidR="00B6219C">
        <w:rPr>
          <w:lang w:eastAsia="cs-CZ"/>
        </w:rPr>
        <w:tab/>
      </w:r>
      <w:r w:rsidR="00C4612B">
        <w:rPr>
          <w:lang w:eastAsia="cs-CZ"/>
        </w:rPr>
        <w:tab/>
      </w:r>
      <w:r w:rsidR="00372790">
        <w:rPr>
          <w:lang w:eastAsia="cs-CZ"/>
        </w:rPr>
        <w:t>_______________________________________</w:t>
      </w:r>
    </w:p>
    <w:p w14:paraId="423256AC" w14:textId="58C49C2D" w:rsidR="002F1510" w:rsidRPr="00FA5820" w:rsidRDefault="00372790" w:rsidP="00DB50FF">
      <w:pPr>
        <w:jc w:val="right"/>
        <w:rPr>
          <w:b/>
          <w:bCs/>
          <w:lang w:eastAsia="cs-CZ"/>
        </w:rPr>
      </w:pPr>
      <w:r>
        <w:rPr>
          <w:lang w:eastAsia="cs-CZ"/>
        </w:rPr>
        <w:t xml:space="preserve">Jméno, příjmení a </w:t>
      </w:r>
      <w:r w:rsidR="001F331F" w:rsidRPr="001F331F">
        <w:rPr>
          <w:lang w:eastAsia="cs-CZ"/>
        </w:rPr>
        <w:t>podpis zpracovatele</w:t>
      </w:r>
    </w:p>
    <w:sectPr w:rsidR="002F1510" w:rsidRPr="00FA5820" w:rsidSect="00A14F1C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5D3DE" w14:textId="77777777" w:rsidR="00BC29EB" w:rsidRDefault="00BC29EB" w:rsidP="00DA2B39">
      <w:r>
        <w:separator/>
      </w:r>
    </w:p>
  </w:endnote>
  <w:endnote w:type="continuationSeparator" w:id="0">
    <w:p w14:paraId="2851D15A" w14:textId="77777777" w:rsidR="00BC29EB" w:rsidRDefault="00BC29EB" w:rsidP="00DA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54A63" w14:textId="7311393B" w:rsidR="00E91A15" w:rsidRDefault="00E91A15" w:rsidP="00DA2B39">
    <w:pPr>
      <w:pStyle w:val="Zpat"/>
    </w:pPr>
    <w:r>
      <w:tab/>
    </w:r>
    <w:r>
      <w:tab/>
    </w:r>
    <w:sdt>
      <w:sdtPr>
        <w:id w:val="-222068429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86365">
          <w:rPr>
            <w:noProof/>
          </w:rPr>
          <w:t>7</w:t>
        </w:r>
        <w:r>
          <w:fldChar w:fldCharType="end"/>
        </w:r>
      </w:sdtContent>
    </w:sdt>
  </w:p>
  <w:p w14:paraId="3DB61582" w14:textId="77777777" w:rsidR="00E91A15" w:rsidRDefault="00E91A15" w:rsidP="00DA2B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75B5B" w14:textId="77777777" w:rsidR="00BC29EB" w:rsidRDefault="00BC29EB" w:rsidP="00DA2B39">
      <w:r>
        <w:separator/>
      </w:r>
    </w:p>
  </w:footnote>
  <w:footnote w:type="continuationSeparator" w:id="0">
    <w:p w14:paraId="2E5648CD" w14:textId="77777777" w:rsidR="00BC29EB" w:rsidRDefault="00BC29EB" w:rsidP="00DA2B39">
      <w:r>
        <w:continuationSeparator/>
      </w:r>
    </w:p>
  </w:footnote>
  <w:footnote w:id="1">
    <w:p w14:paraId="23AB99D4" w14:textId="61B8508A" w:rsidR="00372790" w:rsidRDefault="00372790">
      <w:pPr>
        <w:pStyle w:val="Textpoznpodarou"/>
      </w:pPr>
      <w:r>
        <w:rPr>
          <w:rStyle w:val="Znakapoznpodarou"/>
        </w:rPr>
        <w:footnoteRef/>
      </w:r>
      <w:r>
        <w:t xml:space="preserve"> Nehodící se škrtni</w:t>
      </w:r>
    </w:p>
    <w:p w14:paraId="629BB9AF" w14:textId="6FB6B719" w:rsidR="00372790" w:rsidRPr="00B6219C" w:rsidRDefault="00372790" w:rsidP="00372790">
      <w:pPr>
        <w:rPr>
          <w:i/>
          <w:iCs/>
          <w:lang w:eastAsia="cs-CZ"/>
        </w:rPr>
      </w:pPr>
      <w:r w:rsidRPr="00DB50FF">
        <w:rPr>
          <w:b/>
          <w:bCs/>
          <w:i/>
          <w:iCs/>
          <w:lang w:eastAsia="cs-CZ"/>
        </w:rPr>
        <w:t>Poznámka:</w:t>
      </w:r>
      <w:r>
        <w:rPr>
          <w:i/>
          <w:iCs/>
          <w:lang w:eastAsia="cs-CZ"/>
        </w:rPr>
        <w:t xml:space="preserve"> </w:t>
      </w:r>
      <w:r w:rsidRPr="00B6219C">
        <w:rPr>
          <w:i/>
          <w:iCs/>
          <w:lang w:eastAsia="cs-CZ"/>
        </w:rPr>
        <w:t>Tato funkční zkouška musí být provedena během typického provozního režimu úložiště (dle projektové dokumentace), pomocí měřicích zařízení s metrologickou návazností a maximální rozšířená nejistota určení kapacity je lepší než 5 %. Jejím výstupem je reálná kapacita bateriového úložiště provozovaného v typickém provozním režimu. Výsledky zkoušky se zaokrouhlí na celá čísla (v kWh) a porovnají s</w:t>
      </w:r>
      <w:r>
        <w:rPr>
          <w:i/>
          <w:iCs/>
          <w:lang w:eastAsia="cs-CZ"/>
        </w:rPr>
        <w:t> </w:t>
      </w:r>
      <w:r w:rsidRPr="00B6219C">
        <w:rPr>
          <w:i/>
          <w:iCs/>
          <w:lang w:eastAsia="cs-CZ"/>
        </w:rPr>
        <w:t>projektovaným</w:t>
      </w:r>
      <w:r>
        <w:rPr>
          <w:i/>
          <w:iCs/>
          <w:lang w:eastAsia="cs-CZ"/>
        </w:rPr>
        <w:t>i vlastnostmi díla</w:t>
      </w:r>
      <w:r w:rsidRPr="00B6219C">
        <w:rPr>
          <w:i/>
          <w:iCs/>
          <w:lang w:eastAsia="cs-CZ"/>
        </w:rPr>
        <w:t xml:space="preserve"> dle podmínek relevantní</w:t>
      </w:r>
      <w:r>
        <w:rPr>
          <w:i/>
          <w:iCs/>
          <w:lang w:eastAsia="cs-CZ"/>
        </w:rPr>
        <w:t xml:space="preserve"> </w:t>
      </w:r>
      <w:r w:rsidRPr="00B6219C">
        <w:rPr>
          <w:i/>
          <w:iCs/>
          <w:lang w:eastAsia="cs-CZ"/>
        </w:rPr>
        <w:t>výzvy</w:t>
      </w:r>
      <w:r>
        <w:rPr>
          <w:i/>
          <w:iCs/>
          <w:lang w:eastAsia="cs-CZ"/>
        </w:rPr>
        <w:t xml:space="preserve"> programu RES</w:t>
      </w:r>
      <w:r w:rsidRPr="00B6219C">
        <w:rPr>
          <w:i/>
          <w:iCs/>
          <w:lang w:eastAsia="cs-CZ"/>
        </w:rPr>
        <w:t xml:space="preserve">. </w:t>
      </w:r>
      <w:r>
        <w:rPr>
          <w:i/>
          <w:iCs/>
          <w:lang w:eastAsia="cs-CZ"/>
        </w:rPr>
        <w:t>Podrobnější popis naleznete v dokumentu „</w:t>
      </w:r>
      <w:r w:rsidRPr="00DB50FF">
        <w:rPr>
          <w:b/>
          <w:bCs/>
          <w:i/>
          <w:iCs/>
          <w:lang w:eastAsia="cs-CZ"/>
        </w:rPr>
        <w:t>Garanční testy technického zařízení</w:t>
      </w:r>
      <w:r>
        <w:rPr>
          <w:i/>
          <w:iCs/>
          <w:lang w:eastAsia="cs-CZ"/>
        </w:rPr>
        <w:t>“ platného pro daný typ výzvy.</w:t>
      </w:r>
    </w:p>
    <w:p w14:paraId="5698B4C5" w14:textId="77777777" w:rsidR="00372790" w:rsidRDefault="00372790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7A82F" w14:textId="08FAB767" w:rsidR="00D10893" w:rsidRDefault="00086365">
    <w:pPr>
      <w:pStyle w:val="Zhlav"/>
    </w:pPr>
    <w:r>
      <w:rPr>
        <w:noProof/>
        <w:lang w:eastAsia="cs-CZ"/>
      </w:rPr>
      <w:drawing>
        <wp:inline distT="0" distB="0" distL="0" distR="0" wp14:anchorId="155AA384" wp14:editId="513FC22A">
          <wp:extent cx="5719445" cy="463364"/>
          <wp:effectExtent l="0" t="0" r="0" b="0"/>
          <wp:docPr id="5" name="Obrázek 2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4633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C8FC4E9" w14:textId="77777777" w:rsidR="00B81D2B" w:rsidRDefault="00B81D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57302"/>
    <w:multiLevelType w:val="hybridMultilevel"/>
    <w:tmpl w:val="E174A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948D0"/>
    <w:multiLevelType w:val="multilevel"/>
    <w:tmpl w:val="4C16361C"/>
    <w:styleLink w:val="Seznam-rovovneslovan"/>
    <w:lvl w:ilvl="0">
      <w:start w:val="1"/>
      <w:numFmt w:val="bullet"/>
      <w:lvlText w:val=""/>
      <w:lvlJc w:val="left"/>
      <w:pPr>
        <w:ind w:left="720" w:hanging="360"/>
      </w:pPr>
      <w:rPr>
        <w:rFonts w:ascii="Wingdings" w:hAnsi="Wingdings"/>
        <w:color w:val="1F4E79" w:themeColor="accent1" w:themeShade="8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" w:hAnsi="Segoe UI" w:cs="Courier New" w:hint="default"/>
        <w:color w:val="1F4E79" w:themeColor="accent1" w:themeShade="80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F4E79" w:themeColor="accent1" w:themeShade="8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47B32"/>
    <w:multiLevelType w:val="multilevel"/>
    <w:tmpl w:val="B7C22FDE"/>
    <w:lvl w:ilvl="0">
      <w:start w:val="1"/>
      <w:numFmt w:val="lowerLetter"/>
      <w:lvlText w:val="%1)"/>
      <w:lvlJc w:val="left"/>
      <w:pPr>
        <w:ind w:left="720" w:hanging="360"/>
      </w:pPr>
      <w:rPr>
        <w:rFonts w:ascii="Segoe UI" w:eastAsiaTheme="minorHAnsi" w:hAnsi="Segoe UI" w:cstheme="minorBidi"/>
        <w:b w:val="0"/>
        <w:i w:val="0"/>
        <w:color w:val="1F4E79" w:themeColor="accent1" w:themeShade="80"/>
        <w:sz w:val="20"/>
        <w:szCs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F4E79" w:themeColor="accent1" w:themeShade="80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F4E79" w:themeColor="accent1" w:themeShade="8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243AC"/>
    <w:multiLevelType w:val="hybridMultilevel"/>
    <w:tmpl w:val="876A7DFC"/>
    <w:lvl w:ilvl="0" w:tplc="20FA9A56">
      <w:start w:val="1"/>
      <w:numFmt w:val="decimal"/>
      <w:pStyle w:val="Odrky1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64602DFC">
      <w:start w:val="1"/>
      <w:numFmt w:val="lowerLetter"/>
      <w:lvlText w:val="%2."/>
      <w:lvlJc w:val="left"/>
      <w:pPr>
        <w:ind w:left="1440" w:hanging="360"/>
      </w:pPr>
    </w:lvl>
    <w:lvl w:ilvl="2" w:tplc="9C20ED3C">
      <w:start w:val="1"/>
      <w:numFmt w:val="lowerRoman"/>
      <w:lvlText w:val="%3."/>
      <w:lvlJc w:val="right"/>
      <w:pPr>
        <w:ind w:left="2160" w:hanging="180"/>
      </w:pPr>
    </w:lvl>
    <w:lvl w:ilvl="3" w:tplc="A8D0E0E4">
      <w:start w:val="1"/>
      <w:numFmt w:val="decimal"/>
      <w:lvlText w:val="%4."/>
      <w:lvlJc w:val="left"/>
      <w:pPr>
        <w:ind w:left="2880" w:hanging="360"/>
      </w:pPr>
    </w:lvl>
    <w:lvl w:ilvl="4" w:tplc="28329296">
      <w:start w:val="1"/>
      <w:numFmt w:val="lowerLetter"/>
      <w:lvlText w:val="%5."/>
      <w:lvlJc w:val="left"/>
      <w:pPr>
        <w:ind w:left="3600" w:hanging="360"/>
      </w:pPr>
    </w:lvl>
    <w:lvl w:ilvl="5" w:tplc="21621E68">
      <w:start w:val="1"/>
      <w:numFmt w:val="lowerRoman"/>
      <w:lvlText w:val="%6."/>
      <w:lvlJc w:val="right"/>
      <w:pPr>
        <w:ind w:left="4320" w:hanging="180"/>
      </w:pPr>
    </w:lvl>
    <w:lvl w:ilvl="6" w:tplc="FCA038E8">
      <w:start w:val="1"/>
      <w:numFmt w:val="decimal"/>
      <w:lvlText w:val="%7."/>
      <w:lvlJc w:val="left"/>
      <w:pPr>
        <w:ind w:left="5040" w:hanging="360"/>
      </w:pPr>
    </w:lvl>
    <w:lvl w:ilvl="7" w:tplc="7F5437F2">
      <w:start w:val="1"/>
      <w:numFmt w:val="lowerLetter"/>
      <w:lvlText w:val="%8."/>
      <w:lvlJc w:val="left"/>
      <w:pPr>
        <w:ind w:left="5760" w:hanging="360"/>
      </w:pPr>
    </w:lvl>
    <w:lvl w:ilvl="8" w:tplc="8EB0971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B733F"/>
    <w:multiLevelType w:val="hybridMultilevel"/>
    <w:tmpl w:val="11A43660"/>
    <w:lvl w:ilvl="0" w:tplc="4C583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D4E"/>
    <w:multiLevelType w:val="multilevel"/>
    <w:tmpl w:val="0405001D"/>
    <w:styleLink w:val="Seznam-neslovan"/>
    <w:lvl w:ilvl="0">
      <w:start w:val="1"/>
      <w:numFmt w:val="bullet"/>
      <w:lvlText w:val=""/>
      <w:lvlJc w:val="left"/>
      <w:pPr>
        <w:ind w:left="360" w:hanging="360"/>
      </w:pPr>
      <w:rPr>
        <w:rFonts w:ascii="Wingdings" w:hAnsi="Wingdings" w:hint="default"/>
        <w:color w:val="1F4E79" w:themeColor="accent1" w:themeShade="80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Segoe UI" w:hAnsi="Segoe UI" w:hint="default"/>
        <w:color w:val="1F4E79" w:themeColor="accent1" w:themeShade="80"/>
        <w:sz w:val="2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F4E79" w:themeColor="accent1" w:themeShade="80"/>
        <w:sz w:val="20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F4E79" w:themeColor="accent1" w:themeShade="8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D870615"/>
    <w:multiLevelType w:val="multilevel"/>
    <w:tmpl w:val="5C84AA02"/>
    <w:lvl w:ilvl="0">
      <w:start w:val="1"/>
      <w:numFmt w:val="decimal"/>
      <w:pStyle w:val="Nadpis1"/>
      <w:lvlText w:val="%1."/>
      <w:lvlJc w:val="left"/>
      <w:pPr>
        <w:ind w:left="7023" w:hanging="360"/>
      </w:pPr>
      <w:rPr>
        <w:rFonts w:hint="default"/>
        <w:b/>
      </w:rPr>
    </w:lvl>
    <w:lvl w:ilvl="1">
      <w:start w:val="1"/>
      <w:numFmt w:val="decimal"/>
      <w:pStyle w:val="Nadpis2"/>
      <w:lvlText w:val="%1.%2"/>
      <w:lvlJc w:val="left"/>
      <w:pPr>
        <w:ind w:left="1077" w:hanging="510"/>
      </w:pPr>
      <w:rPr>
        <w:rFonts w:hint="default"/>
        <w:i w:val="0"/>
      </w:rPr>
    </w:lvl>
    <w:lvl w:ilvl="2">
      <w:start w:val="1"/>
      <w:numFmt w:val="decimal"/>
      <w:pStyle w:val="Nadpis3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527C1FA7"/>
    <w:multiLevelType w:val="multilevel"/>
    <w:tmpl w:val="A31C1908"/>
    <w:lvl w:ilvl="0">
      <w:start w:val="1"/>
      <w:numFmt w:val="upperLetter"/>
      <w:pStyle w:val="OM-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M-nadpis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M-napdis3"/>
      <w:lvlText w:val="%1.%2.%3"/>
      <w:lvlJc w:val="left"/>
      <w:pPr>
        <w:ind w:left="1571" w:hanging="720"/>
      </w:pPr>
      <w:rPr>
        <w:rFonts w:hint="default"/>
        <w:b/>
        <w:bCs/>
      </w:rPr>
    </w:lvl>
    <w:lvl w:ilvl="3">
      <w:start w:val="1"/>
      <w:numFmt w:val="decimal"/>
      <w:pStyle w:val="OM-nadpis4"/>
      <w:lvlText w:val="%1.%2.%3.%4"/>
      <w:lvlJc w:val="left"/>
      <w:pPr>
        <w:ind w:left="3842" w:hanging="864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pStyle w:val="OM-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M-nadpis6"/>
      <w:lvlText w:val="%1.%2.%3.%4.%5.%6"/>
      <w:lvlJc w:val="left"/>
      <w:pPr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627141E3"/>
    <w:multiLevelType w:val="hybridMultilevel"/>
    <w:tmpl w:val="E6F0167C"/>
    <w:lvl w:ilvl="0" w:tplc="4E568B92">
      <w:start w:val="1"/>
      <w:numFmt w:val="bullet"/>
      <w:pStyle w:val="Odrkybod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D5E1996">
      <w:start w:val="1"/>
      <w:numFmt w:val="bullet"/>
      <w:pStyle w:val="Odrkykrouek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9851E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BC404E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FA97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ED7F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BD90AF8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25213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7E623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5B778BD"/>
    <w:multiLevelType w:val="hybridMultilevel"/>
    <w:tmpl w:val="C246A268"/>
    <w:lvl w:ilvl="0" w:tplc="217CDA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718AC"/>
    <w:multiLevelType w:val="hybridMultilevel"/>
    <w:tmpl w:val="5CD4C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A0E3D"/>
    <w:multiLevelType w:val="hybridMultilevel"/>
    <w:tmpl w:val="AE7EA64A"/>
    <w:lvl w:ilvl="0" w:tplc="E7CAC9E8">
      <w:start w:val="1"/>
      <w:numFmt w:val="decimal"/>
      <w:pStyle w:val="Odrky10"/>
      <w:lvlText w:val="%1)"/>
      <w:lvlJc w:val="left"/>
      <w:pPr>
        <w:ind w:left="10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1" w:tplc="0902D054">
      <w:start w:val="1"/>
      <w:numFmt w:val="lowerLetter"/>
      <w:lvlText w:val="%2."/>
      <w:lvlJc w:val="left"/>
      <w:pPr>
        <w:ind w:left="1648" w:hanging="360"/>
      </w:pPr>
    </w:lvl>
    <w:lvl w:ilvl="2" w:tplc="A208AFD0">
      <w:start w:val="1"/>
      <w:numFmt w:val="lowerRoman"/>
      <w:lvlText w:val="%3."/>
      <w:lvlJc w:val="right"/>
      <w:pPr>
        <w:ind w:left="2368" w:hanging="180"/>
      </w:pPr>
    </w:lvl>
    <w:lvl w:ilvl="3" w:tplc="6D3E638C">
      <w:start w:val="1"/>
      <w:numFmt w:val="decimal"/>
      <w:lvlText w:val="%4."/>
      <w:lvlJc w:val="left"/>
      <w:pPr>
        <w:ind w:left="3088" w:hanging="360"/>
      </w:pPr>
    </w:lvl>
    <w:lvl w:ilvl="4" w:tplc="532AF6DA">
      <w:start w:val="1"/>
      <w:numFmt w:val="lowerLetter"/>
      <w:lvlText w:val="%5."/>
      <w:lvlJc w:val="left"/>
      <w:pPr>
        <w:ind w:left="3808" w:hanging="360"/>
      </w:pPr>
    </w:lvl>
    <w:lvl w:ilvl="5" w:tplc="AFE800D0">
      <w:start w:val="1"/>
      <w:numFmt w:val="lowerRoman"/>
      <w:lvlText w:val="%6."/>
      <w:lvlJc w:val="right"/>
      <w:pPr>
        <w:ind w:left="4528" w:hanging="180"/>
      </w:pPr>
    </w:lvl>
    <w:lvl w:ilvl="6" w:tplc="932A2ED2">
      <w:start w:val="1"/>
      <w:numFmt w:val="decimal"/>
      <w:lvlText w:val="%7."/>
      <w:lvlJc w:val="left"/>
      <w:pPr>
        <w:ind w:left="5248" w:hanging="360"/>
      </w:pPr>
    </w:lvl>
    <w:lvl w:ilvl="7" w:tplc="9DA68936">
      <w:start w:val="1"/>
      <w:numFmt w:val="lowerLetter"/>
      <w:lvlText w:val="%8."/>
      <w:lvlJc w:val="left"/>
      <w:pPr>
        <w:ind w:left="5968" w:hanging="360"/>
      </w:pPr>
    </w:lvl>
    <w:lvl w:ilvl="8" w:tplc="4F2CAEFC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1290350"/>
    <w:multiLevelType w:val="hybridMultilevel"/>
    <w:tmpl w:val="1BA01606"/>
    <w:lvl w:ilvl="0" w:tplc="52F4C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41B2B"/>
    <w:multiLevelType w:val="hybridMultilevel"/>
    <w:tmpl w:val="F8F8C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04C7F"/>
    <w:multiLevelType w:val="multilevel"/>
    <w:tmpl w:val="4C16361C"/>
    <w:numStyleLink w:val="Seznam-rovovneslovan"/>
  </w:abstractNum>
  <w:num w:numId="1" w16cid:durableId="1834376714">
    <w:abstractNumId w:val="6"/>
  </w:num>
  <w:num w:numId="2" w16cid:durableId="1124038140">
    <w:abstractNumId w:val="7"/>
  </w:num>
  <w:num w:numId="3" w16cid:durableId="1082264496">
    <w:abstractNumId w:val="8"/>
  </w:num>
  <w:num w:numId="4" w16cid:durableId="1713217">
    <w:abstractNumId w:val="11"/>
    <w:lvlOverride w:ilvl="0">
      <w:startOverride w:val="1"/>
    </w:lvlOverride>
  </w:num>
  <w:num w:numId="5" w16cid:durableId="1046442665">
    <w:abstractNumId w:val="3"/>
  </w:num>
  <w:num w:numId="6" w16cid:durableId="631643381">
    <w:abstractNumId w:val="1"/>
  </w:num>
  <w:num w:numId="7" w16cid:durableId="1505516075">
    <w:abstractNumId w:val="5"/>
  </w:num>
  <w:num w:numId="8" w16cid:durableId="1526362856">
    <w:abstractNumId w:val="14"/>
  </w:num>
  <w:num w:numId="9" w16cid:durableId="1539972839">
    <w:abstractNumId w:val="4"/>
  </w:num>
  <w:num w:numId="10" w16cid:durableId="1649245152">
    <w:abstractNumId w:val="10"/>
  </w:num>
  <w:num w:numId="11" w16cid:durableId="599097149">
    <w:abstractNumId w:val="0"/>
  </w:num>
  <w:num w:numId="12" w16cid:durableId="2087876050">
    <w:abstractNumId w:val="13"/>
  </w:num>
  <w:num w:numId="13" w16cid:durableId="810899838">
    <w:abstractNumId w:val="6"/>
  </w:num>
  <w:num w:numId="14" w16cid:durableId="54159630">
    <w:abstractNumId w:val="6"/>
  </w:num>
  <w:num w:numId="15" w16cid:durableId="187182609">
    <w:abstractNumId w:val="6"/>
  </w:num>
  <w:num w:numId="16" w16cid:durableId="1058437017">
    <w:abstractNumId w:val="6"/>
  </w:num>
  <w:num w:numId="17" w16cid:durableId="901020300">
    <w:abstractNumId w:val="6"/>
  </w:num>
  <w:num w:numId="18" w16cid:durableId="1290552316">
    <w:abstractNumId w:val="6"/>
  </w:num>
  <w:num w:numId="19" w16cid:durableId="55864672">
    <w:abstractNumId w:val="6"/>
  </w:num>
  <w:num w:numId="20" w16cid:durableId="1276521500">
    <w:abstractNumId w:val="6"/>
  </w:num>
  <w:num w:numId="21" w16cid:durableId="305167452">
    <w:abstractNumId w:val="6"/>
  </w:num>
  <w:num w:numId="22" w16cid:durableId="92553166">
    <w:abstractNumId w:val="6"/>
  </w:num>
  <w:num w:numId="23" w16cid:durableId="1773621990">
    <w:abstractNumId w:val="2"/>
  </w:num>
  <w:num w:numId="24" w16cid:durableId="299382964">
    <w:abstractNumId w:val="9"/>
  </w:num>
  <w:num w:numId="25" w16cid:durableId="184012070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F1C"/>
    <w:rsid w:val="00001494"/>
    <w:rsid w:val="000031D4"/>
    <w:rsid w:val="00007711"/>
    <w:rsid w:val="000078B8"/>
    <w:rsid w:val="00007E1B"/>
    <w:rsid w:val="000108C5"/>
    <w:rsid w:val="00015DEB"/>
    <w:rsid w:val="00017616"/>
    <w:rsid w:val="000217E7"/>
    <w:rsid w:val="00026D8E"/>
    <w:rsid w:val="000271F2"/>
    <w:rsid w:val="00031A58"/>
    <w:rsid w:val="00043114"/>
    <w:rsid w:val="0004446C"/>
    <w:rsid w:val="00055C44"/>
    <w:rsid w:val="00060D0B"/>
    <w:rsid w:val="00063980"/>
    <w:rsid w:val="00064CC0"/>
    <w:rsid w:val="000668AE"/>
    <w:rsid w:val="00066CC9"/>
    <w:rsid w:val="00071618"/>
    <w:rsid w:val="00072330"/>
    <w:rsid w:val="0007397A"/>
    <w:rsid w:val="00073CBB"/>
    <w:rsid w:val="00080F8A"/>
    <w:rsid w:val="0008295D"/>
    <w:rsid w:val="000858C3"/>
    <w:rsid w:val="00086365"/>
    <w:rsid w:val="00091C6B"/>
    <w:rsid w:val="000A092A"/>
    <w:rsid w:val="000A09C6"/>
    <w:rsid w:val="000A2CA6"/>
    <w:rsid w:val="000A37EF"/>
    <w:rsid w:val="000A3985"/>
    <w:rsid w:val="000A4689"/>
    <w:rsid w:val="000A7F1D"/>
    <w:rsid w:val="000B3A24"/>
    <w:rsid w:val="000C06CE"/>
    <w:rsid w:val="000C232B"/>
    <w:rsid w:val="000C5D28"/>
    <w:rsid w:val="000C769B"/>
    <w:rsid w:val="000D267C"/>
    <w:rsid w:val="000D26AE"/>
    <w:rsid w:val="000E3977"/>
    <w:rsid w:val="000E73E4"/>
    <w:rsid w:val="000F25AE"/>
    <w:rsid w:val="000F3CF7"/>
    <w:rsid w:val="000F3E3E"/>
    <w:rsid w:val="000F5C7C"/>
    <w:rsid w:val="0010230C"/>
    <w:rsid w:val="00102630"/>
    <w:rsid w:val="00102DAB"/>
    <w:rsid w:val="00106558"/>
    <w:rsid w:val="00113212"/>
    <w:rsid w:val="00113E5E"/>
    <w:rsid w:val="00116820"/>
    <w:rsid w:val="00117525"/>
    <w:rsid w:val="0011771C"/>
    <w:rsid w:val="001454AA"/>
    <w:rsid w:val="00155D0D"/>
    <w:rsid w:val="00166986"/>
    <w:rsid w:val="0016731A"/>
    <w:rsid w:val="00167AE4"/>
    <w:rsid w:val="00172D86"/>
    <w:rsid w:val="00176C95"/>
    <w:rsid w:val="00186AED"/>
    <w:rsid w:val="00187DF3"/>
    <w:rsid w:val="00190616"/>
    <w:rsid w:val="00192229"/>
    <w:rsid w:val="001B0494"/>
    <w:rsid w:val="001B7A77"/>
    <w:rsid w:val="001C22EE"/>
    <w:rsid w:val="001C6534"/>
    <w:rsid w:val="001D1797"/>
    <w:rsid w:val="001D6987"/>
    <w:rsid w:val="001D6F1A"/>
    <w:rsid w:val="001E014E"/>
    <w:rsid w:val="001E2D3C"/>
    <w:rsid w:val="001E301A"/>
    <w:rsid w:val="001E4B09"/>
    <w:rsid w:val="001F331F"/>
    <w:rsid w:val="001F6AA4"/>
    <w:rsid w:val="0020153E"/>
    <w:rsid w:val="00201625"/>
    <w:rsid w:val="002123D7"/>
    <w:rsid w:val="00214AE6"/>
    <w:rsid w:val="00220FD9"/>
    <w:rsid w:val="0023579F"/>
    <w:rsid w:val="00244611"/>
    <w:rsid w:val="00245149"/>
    <w:rsid w:val="00245DE9"/>
    <w:rsid w:val="00247089"/>
    <w:rsid w:val="00251383"/>
    <w:rsid w:val="00252BCE"/>
    <w:rsid w:val="002552DA"/>
    <w:rsid w:val="00261B69"/>
    <w:rsid w:val="00263A8D"/>
    <w:rsid w:val="00264DB8"/>
    <w:rsid w:val="00275911"/>
    <w:rsid w:val="00275AA1"/>
    <w:rsid w:val="0028732C"/>
    <w:rsid w:val="00290873"/>
    <w:rsid w:val="002976DB"/>
    <w:rsid w:val="002A1994"/>
    <w:rsid w:val="002A29DE"/>
    <w:rsid w:val="002A5AC5"/>
    <w:rsid w:val="002B186A"/>
    <w:rsid w:val="002B2BF9"/>
    <w:rsid w:val="002B653C"/>
    <w:rsid w:val="002B7700"/>
    <w:rsid w:val="002B7DBF"/>
    <w:rsid w:val="002C2451"/>
    <w:rsid w:val="002C5B93"/>
    <w:rsid w:val="002D1374"/>
    <w:rsid w:val="002D4317"/>
    <w:rsid w:val="002D62FD"/>
    <w:rsid w:val="002E2C54"/>
    <w:rsid w:val="002E7CF8"/>
    <w:rsid w:val="002F1510"/>
    <w:rsid w:val="00301684"/>
    <w:rsid w:val="00303DBF"/>
    <w:rsid w:val="00313C91"/>
    <w:rsid w:val="00332A9E"/>
    <w:rsid w:val="00335392"/>
    <w:rsid w:val="00340581"/>
    <w:rsid w:val="003464D1"/>
    <w:rsid w:val="00351E74"/>
    <w:rsid w:val="00354E56"/>
    <w:rsid w:val="003561B7"/>
    <w:rsid w:val="003563D5"/>
    <w:rsid w:val="0036321D"/>
    <w:rsid w:val="003664D0"/>
    <w:rsid w:val="003667CF"/>
    <w:rsid w:val="00367183"/>
    <w:rsid w:val="00372790"/>
    <w:rsid w:val="00374D37"/>
    <w:rsid w:val="003766D7"/>
    <w:rsid w:val="0038251D"/>
    <w:rsid w:val="003838C4"/>
    <w:rsid w:val="00396BAA"/>
    <w:rsid w:val="003A1D41"/>
    <w:rsid w:val="003A4B7B"/>
    <w:rsid w:val="003A7924"/>
    <w:rsid w:val="003B3B57"/>
    <w:rsid w:val="003C2D97"/>
    <w:rsid w:val="003C305E"/>
    <w:rsid w:val="003C6BAC"/>
    <w:rsid w:val="003C7F0F"/>
    <w:rsid w:val="003D3AB9"/>
    <w:rsid w:val="003E4BBB"/>
    <w:rsid w:val="003F449D"/>
    <w:rsid w:val="003F660E"/>
    <w:rsid w:val="00400E10"/>
    <w:rsid w:val="00401D8A"/>
    <w:rsid w:val="00402B4B"/>
    <w:rsid w:val="00404856"/>
    <w:rsid w:val="00406FF7"/>
    <w:rsid w:val="00412253"/>
    <w:rsid w:val="00421D89"/>
    <w:rsid w:val="00421F8F"/>
    <w:rsid w:val="00422604"/>
    <w:rsid w:val="00430EEF"/>
    <w:rsid w:val="004342EB"/>
    <w:rsid w:val="00434AF4"/>
    <w:rsid w:val="00434F8A"/>
    <w:rsid w:val="00435A3C"/>
    <w:rsid w:val="00442923"/>
    <w:rsid w:val="0044486F"/>
    <w:rsid w:val="00445372"/>
    <w:rsid w:val="00446516"/>
    <w:rsid w:val="004466F7"/>
    <w:rsid w:val="00452263"/>
    <w:rsid w:val="00454BE4"/>
    <w:rsid w:val="0045644F"/>
    <w:rsid w:val="00457CE0"/>
    <w:rsid w:val="004675EF"/>
    <w:rsid w:val="004721ED"/>
    <w:rsid w:val="00473446"/>
    <w:rsid w:val="00474D42"/>
    <w:rsid w:val="00475FCC"/>
    <w:rsid w:val="00484CD5"/>
    <w:rsid w:val="00485577"/>
    <w:rsid w:val="00485F65"/>
    <w:rsid w:val="00492285"/>
    <w:rsid w:val="004925F4"/>
    <w:rsid w:val="00494B4B"/>
    <w:rsid w:val="0049512A"/>
    <w:rsid w:val="004969E0"/>
    <w:rsid w:val="004A0E0E"/>
    <w:rsid w:val="004A1AD7"/>
    <w:rsid w:val="004A5FCC"/>
    <w:rsid w:val="004A6830"/>
    <w:rsid w:val="004B0143"/>
    <w:rsid w:val="004B1032"/>
    <w:rsid w:val="004B4F31"/>
    <w:rsid w:val="004B7648"/>
    <w:rsid w:val="004C0C17"/>
    <w:rsid w:val="004C2321"/>
    <w:rsid w:val="004C7521"/>
    <w:rsid w:val="004D2ECA"/>
    <w:rsid w:val="004E2365"/>
    <w:rsid w:val="004E5588"/>
    <w:rsid w:val="004F03E4"/>
    <w:rsid w:val="004F068F"/>
    <w:rsid w:val="004F2FC5"/>
    <w:rsid w:val="004F39A8"/>
    <w:rsid w:val="00506CCB"/>
    <w:rsid w:val="0051168F"/>
    <w:rsid w:val="00517D26"/>
    <w:rsid w:val="005230DD"/>
    <w:rsid w:val="00523B23"/>
    <w:rsid w:val="00523D7D"/>
    <w:rsid w:val="00534311"/>
    <w:rsid w:val="00536295"/>
    <w:rsid w:val="00542A80"/>
    <w:rsid w:val="00543AB1"/>
    <w:rsid w:val="005520D1"/>
    <w:rsid w:val="005577DB"/>
    <w:rsid w:val="00560D5C"/>
    <w:rsid w:val="00564D59"/>
    <w:rsid w:val="00566E4B"/>
    <w:rsid w:val="00576F01"/>
    <w:rsid w:val="0058123E"/>
    <w:rsid w:val="00586C19"/>
    <w:rsid w:val="00587726"/>
    <w:rsid w:val="0059791C"/>
    <w:rsid w:val="005A27DE"/>
    <w:rsid w:val="005A7145"/>
    <w:rsid w:val="005B136C"/>
    <w:rsid w:val="005B1C24"/>
    <w:rsid w:val="005B314C"/>
    <w:rsid w:val="005B7DD0"/>
    <w:rsid w:val="005C0519"/>
    <w:rsid w:val="005C3DE3"/>
    <w:rsid w:val="005C52D2"/>
    <w:rsid w:val="005C5615"/>
    <w:rsid w:val="005D48AB"/>
    <w:rsid w:val="005D63E8"/>
    <w:rsid w:val="005E1683"/>
    <w:rsid w:val="005E5AE8"/>
    <w:rsid w:val="005E733C"/>
    <w:rsid w:val="005F0890"/>
    <w:rsid w:val="005F1BA2"/>
    <w:rsid w:val="005F6878"/>
    <w:rsid w:val="0060134E"/>
    <w:rsid w:val="00604AAD"/>
    <w:rsid w:val="00610AA2"/>
    <w:rsid w:val="00614DFC"/>
    <w:rsid w:val="006214A7"/>
    <w:rsid w:val="006232DD"/>
    <w:rsid w:val="00623E34"/>
    <w:rsid w:val="00635B36"/>
    <w:rsid w:val="00636856"/>
    <w:rsid w:val="0064260F"/>
    <w:rsid w:val="00642611"/>
    <w:rsid w:val="00643C97"/>
    <w:rsid w:val="006463D9"/>
    <w:rsid w:val="00650EF9"/>
    <w:rsid w:val="00656416"/>
    <w:rsid w:val="00661F22"/>
    <w:rsid w:val="00664BC9"/>
    <w:rsid w:val="00665DEE"/>
    <w:rsid w:val="00666F11"/>
    <w:rsid w:val="006704CD"/>
    <w:rsid w:val="006729B8"/>
    <w:rsid w:val="0068187B"/>
    <w:rsid w:val="00695082"/>
    <w:rsid w:val="00696CFE"/>
    <w:rsid w:val="006973BD"/>
    <w:rsid w:val="006A3655"/>
    <w:rsid w:val="006B052E"/>
    <w:rsid w:val="006C0834"/>
    <w:rsid w:val="006C0BB1"/>
    <w:rsid w:val="006C1348"/>
    <w:rsid w:val="006C2693"/>
    <w:rsid w:val="006D2C62"/>
    <w:rsid w:val="006D3FDA"/>
    <w:rsid w:val="006D74AA"/>
    <w:rsid w:val="006F1007"/>
    <w:rsid w:val="006F715C"/>
    <w:rsid w:val="007100A1"/>
    <w:rsid w:val="0071415F"/>
    <w:rsid w:val="007166AB"/>
    <w:rsid w:val="007168E8"/>
    <w:rsid w:val="00716CFC"/>
    <w:rsid w:val="0072345C"/>
    <w:rsid w:val="00723AA7"/>
    <w:rsid w:val="0072518E"/>
    <w:rsid w:val="007303FD"/>
    <w:rsid w:val="00733781"/>
    <w:rsid w:val="0073501B"/>
    <w:rsid w:val="00741795"/>
    <w:rsid w:val="00744923"/>
    <w:rsid w:val="00750EFA"/>
    <w:rsid w:val="00760D93"/>
    <w:rsid w:val="00763739"/>
    <w:rsid w:val="0076445F"/>
    <w:rsid w:val="007714D7"/>
    <w:rsid w:val="00772CF4"/>
    <w:rsid w:val="00773E22"/>
    <w:rsid w:val="00773F50"/>
    <w:rsid w:val="007741AD"/>
    <w:rsid w:val="00777500"/>
    <w:rsid w:val="007873AB"/>
    <w:rsid w:val="00787B73"/>
    <w:rsid w:val="00790497"/>
    <w:rsid w:val="007961CE"/>
    <w:rsid w:val="00796F77"/>
    <w:rsid w:val="007A25D5"/>
    <w:rsid w:val="007A29A1"/>
    <w:rsid w:val="007A2B60"/>
    <w:rsid w:val="007B2FFF"/>
    <w:rsid w:val="007B47F6"/>
    <w:rsid w:val="007C4947"/>
    <w:rsid w:val="007D4C26"/>
    <w:rsid w:val="007E12F6"/>
    <w:rsid w:val="007E58BB"/>
    <w:rsid w:val="007E7FBC"/>
    <w:rsid w:val="007F0DBB"/>
    <w:rsid w:val="007F212F"/>
    <w:rsid w:val="007F562C"/>
    <w:rsid w:val="007F6FE8"/>
    <w:rsid w:val="008009D4"/>
    <w:rsid w:val="00800C6F"/>
    <w:rsid w:val="008028D8"/>
    <w:rsid w:val="0080484A"/>
    <w:rsid w:val="008058FB"/>
    <w:rsid w:val="00807F43"/>
    <w:rsid w:val="008173E5"/>
    <w:rsid w:val="00820CB1"/>
    <w:rsid w:val="00823503"/>
    <w:rsid w:val="00833564"/>
    <w:rsid w:val="00833D19"/>
    <w:rsid w:val="00837E45"/>
    <w:rsid w:val="008411B2"/>
    <w:rsid w:val="008433DA"/>
    <w:rsid w:val="008464BC"/>
    <w:rsid w:val="00856B7E"/>
    <w:rsid w:val="00861106"/>
    <w:rsid w:val="008618AB"/>
    <w:rsid w:val="00863DA4"/>
    <w:rsid w:val="008654E9"/>
    <w:rsid w:val="00871BB5"/>
    <w:rsid w:val="00892957"/>
    <w:rsid w:val="00893F87"/>
    <w:rsid w:val="008A146E"/>
    <w:rsid w:val="008A2407"/>
    <w:rsid w:val="008A47C9"/>
    <w:rsid w:val="008A548C"/>
    <w:rsid w:val="008A67BD"/>
    <w:rsid w:val="008A6C1E"/>
    <w:rsid w:val="008A7C8F"/>
    <w:rsid w:val="008B124B"/>
    <w:rsid w:val="008B5885"/>
    <w:rsid w:val="008B5C69"/>
    <w:rsid w:val="008B654E"/>
    <w:rsid w:val="008C39A6"/>
    <w:rsid w:val="008C4B92"/>
    <w:rsid w:val="008C7F53"/>
    <w:rsid w:val="008D1952"/>
    <w:rsid w:val="008D2FC2"/>
    <w:rsid w:val="008D349B"/>
    <w:rsid w:val="008E3E09"/>
    <w:rsid w:val="008E579A"/>
    <w:rsid w:val="008F08CC"/>
    <w:rsid w:val="008F4141"/>
    <w:rsid w:val="008F5F2D"/>
    <w:rsid w:val="008F6ABA"/>
    <w:rsid w:val="008F76EA"/>
    <w:rsid w:val="008F7E82"/>
    <w:rsid w:val="00902001"/>
    <w:rsid w:val="00914FE8"/>
    <w:rsid w:val="00917E3A"/>
    <w:rsid w:val="00921CB9"/>
    <w:rsid w:val="00945E3E"/>
    <w:rsid w:val="009509D4"/>
    <w:rsid w:val="00957F8C"/>
    <w:rsid w:val="009626D1"/>
    <w:rsid w:val="0096315D"/>
    <w:rsid w:val="009649E2"/>
    <w:rsid w:val="00966D37"/>
    <w:rsid w:val="009670D1"/>
    <w:rsid w:val="00973663"/>
    <w:rsid w:val="00974B5E"/>
    <w:rsid w:val="00980757"/>
    <w:rsid w:val="00986CA7"/>
    <w:rsid w:val="00987B7F"/>
    <w:rsid w:val="00987CFE"/>
    <w:rsid w:val="00997E7C"/>
    <w:rsid w:val="009A16A3"/>
    <w:rsid w:val="009A32CE"/>
    <w:rsid w:val="009A3E52"/>
    <w:rsid w:val="009A6817"/>
    <w:rsid w:val="009B5DC0"/>
    <w:rsid w:val="009B5FB1"/>
    <w:rsid w:val="009B6313"/>
    <w:rsid w:val="009C144B"/>
    <w:rsid w:val="009C1813"/>
    <w:rsid w:val="009C41C4"/>
    <w:rsid w:val="009D0E6E"/>
    <w:rsid w:val="009D36A3"/>
    <w:rsid w:val="009D7615"/>
    <w:rsid w:val="009D770D"/>
    <w:rsid w:val="009E0578"/>
    <w:rsid w:val="009E0F6A"/>
    <w:rsid w:val="009E447A"/>
    <w:rsid w:val="009E5207"/>
    <w:rsid w:val="009E5361"/>
    <w:rsid w:val="009F43E2"/>
    <w:rsid w:val="009F7761"/>
    <w:rsid w:val="00A057F9"/>
    <w:rsid w:val="00A06523"/>
    <w:rsid w:val="00A0689C"/>
    <w:rsid w:val="00A06C81"/>
    <w:rsid w:val="00A072CD"/>
    <w:rsid w:val="00A11BED"/>
    <w:rsid w:val="00A12C72"/>
    <w:rsid w:val="00A132D3"/>
    <w:rsid w:val="00A14F1C"/>
    <w:rsid w:val="00A15C8A"/>
    <w:rsid w:val="00A16825"/>
    <w:rsid w:val="00A21F5C"/>
    <w:rsid w:val="00A30198"/>
    <w:rsid w:val="00A32A1E"/>
    <w:rsid w:val="00A33103"/>
    <w:rsid w:val="00A33C99"/>
    <w:rsid w:val="00A35720"/>
    <w:rsid w:val="00A36AAA"/>
    <w:rsid w:val="00A42AA1"/>
    <w:rsid w:val="00A43C2F"/>
    <w:rsid w:val="00A447C0"/>
    <w:rsid w:val="00A50803"/>
    <w:rsid w:val="00A57E7A"/>
    <w:rsid w:val="00A653DF"/>
    <w:rsid w:val="00A702A7"/>
    <w:rsid w:val="00A74F0F"/>
    <w:rsid w:val="00A80149"/>
    <w:rsid w:val="00A843E2"/>
    <w:rsid w:val="00A84A60"/>
    <w:rsid w:val="00A9015A"/>
    <w:rsid w:val="00A9158B"/>
    <w:rsid w:val="00A919E7"/>
    <w:rsid w:val="00A94534"/>
    <w:rsid w:val="00AA7ECF"/>
    <w:rsid w:val="00AB052D"/>
    <w:rsid w:val="00AB136B"/>
    <w:rsid w:val="00AC234A"/>
    <w:rsid w:val="00AD0CD2"/>
    <w:rsid w:val="00AD2397"/>
    <w:rsid w:val="00AD3DC5"/>
    <w:rsid w:val="00AE1567"/>
    <w:rsid w:val="00AE4D7B"/>
    <w:rsid w:val="00AF4007"/>
    <w:rsid w:val="00AF5D0E"/>
    <w:rsid w:val="00AF7B7E"/>
    <w:rsid w:val="00B03B13"/>
    <w:rsid w:val="00B040A6"/>
    <w:rsid w:val="00B07808"/>
    <w:rsid w:val="00B11B1F"/>
    <w:rsid w:val="00B12C1C"/>
    <w:rsid w:val="00B15454"/>
    <w:rsid w:val="00B17DFD"/>
    <w:rsid w:val="00B207F4"/>
    <w:rsid w:val="00B21C48"/>
    <w:rsid w:val="00B23C33"/>
    <w:rsid w:val="00B26871"/>
    <w:rsid w:val="00B31BF7"/>
    <w:rsid w:val="00B35EE1"/>
    <w:rsid w:val="00B43A31"/>
    <w:rsid w:val="00B44406"/>
    <w:rsid w:val="00B44F74"/>
    <w:rsid w:val="00B528D0"/>
    <w:rsid w:val="00B55260"/>
    <w:rsid w:val="00B60E08"/>
    <w:rsid w:val="00B6219C"/>
    <w:rsid w:val="00B6780A"/>
    <w:rsid w:val="00B716F3"/>
    <w:rsid w:val="00B80F85"/>
    <w:rsid w:val="00B81551"/>
    <w:rsid w:val="00B81AC9"/>
    <w:rsid w:val="00B81D2B"/>
    <w:rsid w:val="00B83798"/>
    <w:rsid w:val="00B8770A"/>
    <w:rsid w:val="00B959F9"/>
    <w:rsid w:val="00B969CF"/>
    <w:rsid w:val="00BA31A3"/>
    <w:rsid w:val="00BB1B48"/>
    <w:rsid w:val="00BB5889"/>
    <w:rsid w:val="00BB78F6"/>
    <w:rsid w:val="00BC29EB"/>
    <w:rsid w:val="00BC7B74"/>
    <w:rsid w:val="00BD0C8D"/>
    <w:rsid w:val="00BE4AA9"/>
    <w:rsid w:val="00BF46C7"/>
    <w:rsid w:val="00BF6B72"/>
    <w:rsid w:val="00BF7312"/>
    <w:rsid w:val="00C026D5"/>
    <w:rsid w:val="00C040A2"/>
    <w:rsid w:val="00C0473C"/>
    <w:rsid w:val="00C067B8"/>
    <w:rsid w:val="00C15C0F"/>
    <w:rsid w:val="00C2448C"/>
    <w:rsid w:val="00C25AA8"/>
    <w:rsid w:val="00C30B2C"/>
    <w:rsid w:val="00C362BA"/>
    <w:rsid w:val="00C36DC2"/>
    <w:rsid w:val="00C42C1D"/>
    <w:rsid w:val="00C4612B"/>
    <w:rsid w:val="00C53E55"/>
    <w:rsid w:val="00C558FF"/>
    <w:rsid w:val="00C6568F"/>
    <w:rsid w:val="00C723AF"/>
    <w:rsid w:val="00C72C65"/>
    <w:rsid w:val="00C73A23"/>
    <w:rsid w:val="00C73EDC"/>
    <w:rsid w:val="00C76033"/>
    <w:rsid w:val="00C85716"/>
    <w:rsid w:val="00C8763F"/>
    <w:rsid w:val="00C90CDD"/>
    <w:rsid w:val="00CA0B94"/>
    <w:rsid w:val="00CA28FD"/>
    <w:rsid w:val="00CA5B49"/>
    <w:rsid w:val="00CB43BA"/>
    <w:rsid w:val="00CB7379"/>
    <w:rsid w:val="00CB7584"/>
    <w:rsid w:val="00CC4386"/>
    <w:rsid w:val="00CC50B6"/>
    <w:rsid w:val="00CD5058"/>
    <w:rsid w:val="00CD5AC8"/>
    <w:rsid w:val="00CD72F1"/>
    <w:rsid w:val="00CE484E"/>
    <w:rsid w:val="00CE4A98"/>
    <w:rsid w:val="00CE5FAF"/>
    <w:rsid w:val="00CE62B7"/>
    <w:rsid w:val="00CF0A98"/>
    <w:rsid w:val="00CF1BAE"/>
    <w:rsid w:val="00CF1E8E"/>
    <w:rsid w:val="00CF4B90"/>
    <w:rsid w:val="00CF6D3C"/>
    <w:rsid w:val="00D02140"/>
    <w:rsid w:val="00D0403F"/>
    <w:rsid w:val="00D06928"/>
    <w:rsid w:val="00D10893"/>
    <w:rsid w:val="00D12320"/>
    <w:rsid w:val="00D17253"/>
    <w:rsid w:val="00D17C37"/>
    <w:rsid w:val="00D21615"/>
    <w:rsid w:val="00D22595"/>
    <w:rsid w:val="00D27F92"/>
    <w:rsid w:val="00D4382E"/>
    <w:rsid w:val="00D450A3"/>
    <w:rsid w:val="00D472A5"/>
    <w:rsid w:val="00D6432C"/>
    <w:rsid w:val="00D649D8"/>
    <w:rsid w:val="00D66E5B"/>
    <w:rsid w:val="00D67CE6"/>
    <w:rsid w:val="00D71481"/>
    <w:rsid w:val="00D73397"/>
    <w:rsid w:val="00D74305"/>
    <w:rsid w:val="00D81D63"/>
    <w:rsid w:val="00D95742"/>
    <w:rsid w:val="00DA2B39"/>
    <w:rsid w:val="00DA6892"/>
    <w:rsid w:val="00DA6CD8"/>
    <w:rsid w:val="00DB50FF"/>
    <w:rsid w:val="00DB6165"/>
    <w:rsid w:val="00DB6A2F"/>
    <w:rsid w:val="00DC1F0D"/>
    <w:rsid w:val="00DD1539"/>
    <w:rsid w:val="00DE040A"/>
    <w:rsid w:val="00DE0C1C"/>
    <w:rsid w:val="00DE4C7F"/>
    <w:rsid w:val="00DE56D4"/>
    <w:rsid w:val="00DF4164"/>
    <w:rsid w:val="00DF51C9"/>
    <w:rsid w:val="00DF53AD"/>
    <w:rsid w:val="00DF6147"/>
    <w:rsid w:val="00DF61D9"/>
    <w:rsid w:val="00DF7B60"/>
    <w:rsid w:val="00E00150"/>
    <w:rsid w:val="00E00BA3"/>
    <w:rsid w:val="00E01125"/>
    <w:rsid w:val="00E02B21"/>
    <w:rsid w:val="00E056F0"/>
    <w:rsid w:val="00E12F20"/>
    <w:rsid w:val="00E172CD"/>
    <w:rsid w:val="00E17554"/>
    <w:rsid w:val="00E17FC8"/>
    <w:rsid w:val="00E2105E"/>
    <w:rsid w:val="00E21382"/>
    <w:rsid w:val="00E254E1"/>
    <w:rsid w:val="00E302E9"/>
    <w:rsid w:val="00E303E5"/>
    <w:rsid w:val="00E36F08"/>
    <w:rsid w:val="00E426BC"/>
    <w:rsid w:val="00E43679"/>
    <w:rsid w:val="00E439E7"/>
    <w:rsid w:val="00E451B4"/>
    <w:rsid w:val="00E5333E"/>
    <w:rsid w:val="00E61861"/>
    <w:rsid w:val="00E624EC"/>
    <w:rsid w:val="00E67278"/>
    <w:rsid w:val="00E70461"/>
    <w:rsid w:val="00E7470C"/>
    <w:rsid w:val="00E760E3"/>
    <w:rsid w:val="00E91A15"/>
    <w:rsid w:val="00E96502"/>
    <w:rsid w:val="00EA01FB"/>
    <w:rsid w:val="00EA03E7"/>
    <w:rsid w:val="00EA7ABC"/>
    <w:rsid w:val="00EB06E7"/>
    <w:rsid w:val="00EB2BEE"/>
    <w:rsid w:val="00EB51C5"/>
    <w:rsid w:val="00EB7819"/>
    <w:rsid w:val="00EC2DE6"/>
    <w:rsid w:val="00EC488B"/>
    <w:rsid w:val="00ED13E3"/>
    <w:rsid w:val="00EE12C1"/>
    <w:rsid w:val="00EE48B6"/>
    <w:rsid w:val="00EF2709"/>
    <w:rsid w:val="00EF3CFC"/>
    <w:rsid w:val="00EF7BCB"/>
    <w:rsid w:val="00F0038F"/>
    <w:rsid w:val="00F02B86"/>
    <w:rsid w:val="00F03B12"/>
    <w:rsid w:val="00F10F12"/>
    <w:rsid w:val="00F11B4C"/>
    <w:rsid w:val="00F25000"/>
    <w:rsid w:val="00F31EA7"/>
    <w:rsid w:val="00F32BC5"/>
    <w:rsid w:val="00F34BE5"/>
    <w:rsid w:val="00F42AD6"/>
    <w:rsid w:val="00F43BA4"/>
    <w:rsid w:val="00F50953"/>
    <w:rsid w:val="00F538A6"/>
    <w:rsid w:val="00F53F3E"/>
    <w:rsid w:val="00F5655A"/>
    <w:rsid w:val="00F56F11"/>
    <w:rsid w:val="00F5776B"/>
    <w:rsid w:val="00F60AF6"/>
    <w:rsid w:val="00F64581"/>
    <w:rsid w:val="00F666E2"/>
    <w:rsid w:val="00F705E0"/>
    <w:rsid w:val="00F7545E"/>
    <w:rsid w:val="00F81ABF"/>
    <w:rsid w:val="00F831F7"/>
    <w:rsid w:val="00F875F8"/>
    <w:rsid w:val="00F94428"/>
    <w:rsid w:val="00F964D6"/>
    <w:rsid w:val="00FA04E1"/>
    <w:rsid w:val="00FA0AFA"/>
    <w:rsid w:val="00FA15B0"/>
    <w:rsid w:val="00FA576C"/>
    <w:rsid w:val="00FA5790"/>
    <w:rsid w:val="00FA5820"/>
    <w:rsid w:val="00FA6339"/>
    <w:rsid w:val="00FC4471"/>
    <w:rsid w:val="00FC4DD5"/>
    <w:rsid w:val="00FC6AD5"/>
    <w:rsid w:val="00FD0B68"/>
    <w:rsid w:val="00FD0C3F"/>
    <w:rsid w:val="00FD1BB7"/>
    <w:rsid w:val="00FD225F"/>
    <w:rsid w:val="00FD36E1"/>
    <w:rsid w:val="00FE0766"/>
    <w:rsid w:val="00FE0E69"/>
    <w:rsid w:val="00FE2500"/>
    <w:rsid w:val="00FE3B8D"/>
    <w:rsid w:val="00FE41F5"/>
    <w:rsid w:val="00FE4626"/>
    <w:rsid w:val="00FF048D"/>
    <w:rsid w:val="00FF062D"/>
    <w:rsid w:val="00FF0FEE"/>
    <w:rsid w:val="00FF16D6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77B9"/>
  <w15:chartTrackingRefBased/>
  <w15:docId w15:val="{18F3F64E-F76D-402F-BC7C-F8C5D6C7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2B39"/>
    <w:pPr>
      <w:spacing w:after="120" w:line="264" w:lineRule="auto"/>
      <w:jc w:val="both"/>
    </w:pPr>
    <w:rPr>
      <w:rFonts w:ascii="Segoe UI" w:hAnsi="Segoe UI" w:cs="Segoe UI"/>
      <w:color w:val="404040" w:themeColor="text1" w:themeTint="BF"/>
      <w:sz w:val="20"/>
      <w:szCs w:val="20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9E447A"/>
    <w:pPr>
      <w:keepNext/>
      <w:numPr>
        <w:numId w:val="1"/>
      </w:numPr>
      <w:spacing w:before="240" w:after="240"/>
      <w:ind w:left="360"/>
      <w:outlineLvl w:val="0"/>
    </w:pPr>
    <w:rPr>
      <w:b/>
      <w:color w:val="1F4E79" w:themeColor="accent1" w:themeShade="80"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9E447A"/>
    <w:pPr>
      <w:numPr>
        <w:ilvl w:val="1"/>
      </w:numPr>
      <w:outlineLvl w:val="1"/>
    </w:pPr>
    <w:rPr>
      <w:sz w:val="24"/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67183"/>
    <w:pPr>
      <w:numPr>
        <w:ilvl w:val="2"/>
      </w:numPr>
      <w:outlineLvl w:val="2"/>
    </w:pPr>
    <w:rPr>
      <w:b w:val="0"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Seznam bodů,dd_odrazky,Dot pt,Indicator Text,LISTA,List Paragraph Char Char Char,List Paragraph à moi,List Paragraph1,Listaszerű bekezdés1,Listaszerű bekezdés2"/>
    <w:basedOn w:val="Normln"/>
    <w:link w:val="OdstavecseseznamemChar"/>
    <w:uiPriority w:val="34"/>
    <w:qFormat/>
    <w:rsid w:val="00367183"/>
  </w:style>
  <w:style w:type="paragraph" w:styleId="Textbubliny">
    <w:name w:val="Balloon Text"/>
    <w:basedOn w:val="Normln"/>
    <w:link w:val="TextbublinyChar"/>
    <w:uiPriority w:val="99"/>
    <w:semiHidden/>
    <w:unhideWhenUsed/>
    <w:rsid w:val="00C026D5"/>
    <w:pPr>
      <w:spacing w:after="0" w:line="240" w:lineRule="auto"/>
    </w:pPr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26D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rsid w:val="00E210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2105E"/>
    <w:pPr>
      <w:spacing w:after="200" w:line="240" w:lineRule="auto"/>
    </w:pPr>
    <w:rPr>
      <w:rFonts w:ascii="Arial" w:eastAsia="Times New Roman" w:hAnsi="Arial" w:cs="Arial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105E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Seznam bodů Char,dd_odrazky Char,Dot pt Char,Indicator Text Char,LISTA Char,List Paragraph Char Char Char Char,List Paragraph à moi Char"/>
    <w:link w:val="Odstavecseseznamem"/>
    <w:uiPriority w:val="34"/>
    <w:qFormat/>
    <w:locked/>
    <w:rsid w:val="00367183"/>
    <w:rPr>
      <w:rFonts w:ascii="Segoe UI" w:hAnsi="Segoe UI" w:cs="Segoe UI"/>
      <w:color w:val="404040" w:themeColor="text1" w:themeTint="BF"/>
      <w:sz w:val="20"/>
      <w:szCs w:val="20"/>
    </w:rPr>
  </w:style>
  <w:style w:type="paragraph" w:customStyle="1" w:styleId="OM-nadpis1">
    <w:name w:val="OM - nadpis 1"/>
    <w:basedOn w:val="Normln"/>
    <w:next w:val="Normln"/>
    <w:uiPriority w:val="99"/>
    <w:qFormat/>
    <w:rsid w:val="00E2105E"/>
    <w:pPr>
      <w:pageBreakBefore/>
      <w:numPr>
        <w:numId w:val="2"/>
      </w:numPr>
      <w:spacing w:before="360" w:after="3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OM-nadpis2">
    <w:name w:val="OM - nadpis 2"/>
    <w:basedOn w:val="Normln"/>
    <w:next w:val="Normln"/>
    <w:uiPriority w:val="99"/>
    <w:qFormat/>
    <w:rsid w:val="00E2105E"/>
    <w:pPr>
      <w:numPr>
        <w:ilvl w:val="1"/>
        <w:numId w:val="2"/>
      </w:numPr>
      <w:spacing w:before="240" w:after="240" w:line="240" w:lineRule="auto"/>
    </w:pPr>
    <w:rPr>
      <w:rFonts w:ascii="Arial" w:eastAsia="Times New Roman" w:hAnsi="Arial" w:cs="Arial"/>
      <w:b/>
      <w:bCs/>
    </w:rPr>
  </w:style>
  <w:style w:type="paragraph" w:customStyle="1" w:styleId="OM-nadpis4">
    <w:name w:val="OM - nadpis 4"/>
    <w:basedOn w:val="Normln"/>
    <w:next w:val="Normln"/>
    <w:uiPriority w:val="99"/>
    <w:qFormat/>
    <w:rsid w:val="00E2105E"/>
    <w:pPr>
      <w:numPr>
        <w:ilvl w:val="3"/>
        <w:numId w:val="2"/>
      </w:numPr>
      <w:spacing w:line="240" w:lineRule="auto"/>
      <w:outlineLvl w:val="3"/>
    </w:pPr>
    <w:rPr>
      <w:rFonts w:ascii="Arial" w:eastAsia="Times New Roman" w:hAnsi="Arial" w:cs="Arial"/>
      <w:b/>
      <w:bCs/>
    </w:rPr>
  </w:style>
  <w:style w:type="paragraph" w:customStyle="1" w:styleId="OM-napdis3">
    <w:name w:val="OM - napdis 3"/>
    <w:basedOn w:val="Normln"/>
    <w:next w:val="Normln"/>
    <w:uiPriority w:val="99"/>
    <w:qFormat/>
    <w:rsid w:val="00E2105E"/>
    <w:pPr>
      <w:numPr>
        <w:ilvl w:val="2"/>
        <w:numId w:val="2"/>
      </w:numPr>
      <w:spacing w:before="120" w:line="240" w:lineRule="auto"/>
    </w:pPr>
    <w:rPr>
      <w:rFonts w:ascii="Arial" w:eastAsia="Times New Roman" w:hAnsi="Arial" w:cs="Arial"/>
      <w:b/>
      <w:bCs/>
      <w:i/>
      <w:iCs/>
    </w:rPr>
  </w:style>
  <w:style w:type="paragraph" w:customStyle="1" w:styleId="OM-nadpis5">
    <w:name w:val="OM - nadpis 5"/>
    <w:basedOn w:val="Normln"/>
    <w:next w:val="Normln"/>
    <w:link w:val="OM-nadpis5Char"/>
    <w:uiPriority w:val="99"/>
    <w:qFormat/>
    <w:rsid w:val="00E2105E"/>
    <w:pPr>
      <w:numPr>
        <w:ilvl w:val="4"/>
        <w:numId w:val="2"/>
      </w:numPr>
      <w:spacing w:line="240" w:lineRule="auto"/>
    </w:pPr>
    <w:rPr>
      <w:rFonts w:ascii="Arial" w:eastAsia="Times New Roman" w:hAnsi="Arial" w:cs="Arial"/>
      <w:i/>
      <w:iCs/>
    </w:rPr>
  </w:style>
  <w:style w:type="paragraph" w:customStyle="1" w:styleId="OM-nadpis6">
    <w:name w:val="OM - nadpis 6"/>
    <w:basedOn w:val="Normln"/>
    <w:next w:val="Normln"/>
    <w:uiPriority w:val="99"/>
    <w:qFormat/>
    <w:rsid w:val="00E2105E"/>
    <w:pPr>
      <w:numPr>
        <w:ilvl w:val="5"/>
        <w:numId w:val="2"/>
      </w:numPr>
      <w:spacing w:line="240" w:lineRule="auto"/>
      <w:ind w:left="1152"/>
    </w:pPr>
    <w:rPr>
      <w:rFonts w:ascii="Arial" w:eastAsia="Times New Roman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062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062D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OM-nadpis5Char">
    <w:name w:val="OM - nadpis 5 Char"/>
    <w:link w:val="OM-nadpis5"/>
    <w:uiPriority w:val="99"/>
    <w:locked/>
    <w:rsid w:val="00D4382E"/>
    <w:rPr>
      <w:rFonts w:ascii="Arial" w:eastAsia="Times New Roman" w:hAnsi="Arial" w:cs="Arial"/>
      <w:i/>
      <w:iCs/>
      <w:color w:val="404040" w:themeColor="text1" w:themeTint="BF"/>
      <w:sz w:val="20"/>
      <w:szCs w:val="20"/>
    </w:rPr>
  </w:style>
  <w:style w:type="character" w:styleId="Hypertextovodkaz">
    <w:name w:val="Hyperlink"/>
    <w:basedOn w:val="Standardnpsmoodstavce"/>
    <w:uiPriority w:val="99"/>
    <w:rsid w:val="00A35720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6A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1F6AA4"/>
    <w:rPr>
      <w:rFonts w:eastAsiaTheme="minorEastAsia"/>
      <w:color w:val="5A5A5A" w:themeColor="text1" w:themeTint="A5"/>
      <w:spacing w:val="15"/>
    </w:rPr>
  </w:style>
  <w:style w:type="character" w:customStyle="1" w:styleId="Nadpis2Char">
    <w:name w:val="Nadpis 2 Char"/>
    <w:basedOn w:val="Standardnpsmoodstavce"/>
    <w:link w:val="Nadpis2"/>
    <w:uiPriority w:val="9"/>
    <w:rsid w:val="009E447A"/>
    <w:rPr>
      <w:rFonts w:ascii="Segoe UI" w:hAnsi="Segoe UI" w:cs="Segoe UI"/>
      <w:b/>
      <w:color w:val="1F4E79" w:themeColor="accent1" w:themeShade="8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E447A"/>
    <w:rPr>
      <w:rFonts w:ascii="Segoe UI" w:hAnsi="Segoe UI" w:cs="Segoe UI"/>
      <w:b/>
      <w:color w:val="1F4E79" w:themeColor="accent1" w:themeShade="80"/>
      <w:sz w:val="28"/>
      <w:szCs w:val="28"/>
    </w:rPr>
  </w:style>
  <w:style w:type="paragraph" w:styleId="Revize">
    <w:name w:val="Revision"/>
    <w:hidden/>
    <w:uiPriority w:val="99"/>
    <w:semiHidden/>
    <w:rsid w:val="00773E22"/>
    <w:pPr>
      <w:spacing w:after="0" w:line="240" w:lineRule="auto"/>
    </w:pPr>
  </w:style>
  <w:style w:type="table" w:styleId="Mkatabulky">
    <w:name w:val="Table Grid"/>
    <w:basedOn w:val="Normlntabulka"/>
    <w:uiPriority w:val="39"/>
    <w:rsid w:val="004A5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Podrozdzia3,Podrozdział,Schriftart: 10 pt,Schriftart: 8 pt,Schriftart: 9 pt,pozn. pod čarou,Text poznámky pod čiarou 007"/>
    <w:basedOn w:val="Normln"/>
    <w:link w:val="TextpoznpodarouChar"/>
    <w:uiPriority w:val="99"/>
    <w:unhideWhenUsed/>
    <w:rsid w:val="0028732C"/>
    <w:pPr>
      <w:spacing w:after="0" w:line="240" w:lineRule="auto"/>
    </w:p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"/>
    <w:basedOn w:val="Standardnpsmoodstavce"/>
    <w:link w:val="Textpoznpodarou"/>
    <w:uiPriority w:val="99"/>
    <w:rsid w:val="0028732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8732C"/>
    <w:rPr>
      <w:vertAlign w:val="superscript"/>
    </w:rPr>
  </w:style>
  <w:style w:type="table" w:customStyle="1" w:styleId="Prosttabulka41">
    <w:name w:val="Prostá tabulka 41"/>
    <w:basedOn w:val="Normlntabulka"/>
    <w:uiPriority w:val="44"/>
    <w:rsid w:val="006013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Odrkya">
    <w:name w:val="Odrážky_a)"/>
    <w:basedOn w:val="Odstavecseseznamem"/>
    <w:next w:val="Normln"/>
    <w:link w:val="OdrkyaChar"/>
    <w:uiPriority w:val="99"/>
    <w:rsid w:val="00A57E7A"/>
    <w:pPr>
      <w:spacing w:before="120" w:line="360" w:lineRule="auto"/>
    </w:pPr>
    <w:rPr>
      <w:rFonts w:ascii="Arial" w:eastAsia="Times New Roman" w:hAnsi="Arial" w:cs="Arial"/>
      <w:lang w:eastAsia="cs-CZ"/>
    </w:rPr>
  </w:style>
  <w:style w:type="character" w:customStyle="1" w:styleId="OdrkyaChar">
    <w:name w:val="Odrážky_a) Char"/>
    <w:link w:val="Odrkya"/>
    <w:uiPriority w:val="99"/>
    <w:locked/>
    <w:rsid w:val="00A57E7A"/>
    <w:rPr>
      <w:rFonts w:ascii="Arial" w:eastAsia="Times New Roman" w:hAnsi="Arial" w:cs="Arial"/>
      <w:color w:val="404040" w:themeColor="text1" w:themeTint="BF"/>
      <w:sz w:val="20"/>
      <w:szCs w:val="20"/>
      <w:lang w:eastAsia="cs-CZ"/>
    </w:rPr>
  </w:style>
  <w:style w:type="paragraph" w:customStyle="1" w:styleId="Odrky1">
    <w:name w:val="Odrážky_1)"/>
    <w:basedOn w:val="Odrkya"/>
    <w:link w:val="Odrky1Char"/>
    <w:uiPriority w:val="99"/>
    <w:rsid w:val="00A57E7A"/>
    <w:pPr>
      <w:numPr>
        <w:numId w:val="5"/>
      </w:numPr>
    </w:pPr>
  </w:style>
  <w:style w:type="character" w:customStyle="1" w:styleId="Odrky1Char">
    <w:name w:val="Odrážky_1) Char"/>
    <w:link w:val="Odrky1"/>
    <w:uiPriority w:val="99"/>
    <w:locked/>
    <w:rsid w:val="00A57E7A"/>
    <w:rPr>
      <w:rFonts w:ascii="Arial" w:eastAsia="Times New Roman" w:hAnsi="Arial" w:cs="Arial"/>
      <w:color w:val="404040" w:themeColor="text1" w:themeTint="BF"/>
      <w:sz w:val="20"/>
      <w:szCs w:val="20"/>
      <w:lang w:eastAsia="cs-CZ"/>
    </w:rPr>
  </w:style>
  <w:style w:type="paragraph" w:customStyle="1" w:styleId="Odrkybod">
    <w:name w:val="Odrážky_bod"/>
    <w:basedOn w:val="Odstavecseseznamem"/>
    <w:link w:val="OdrkybodChar"/>
    <w:uiPriority w:val="99"/>
    <w:rsid w:val="00A57E7A"/>
    <w:pPr>
      <w:numPr>
        <w:numId w:val="3"/>
      </w:numPr>
      <w:spacing w:before="120" w:line="360" w:lineRule="auto"/>
    </w:pPr>
    <w:rPr>
      <w:rFonts w:ascii="Arial" w:eastAsia="Times New Roman" w:hAnsi="Arial" w:cs="Arial"/>
      <w:lang w:eastAsia="cs-CZ"/>
    </w:rPr>
  </w:style>
  <w:style w:type="character" w:customStyle="1" w:styleId="OdrkybodChar">
    <w:name w:val="Odrážky_bod Char"/>
    <w:link w:val="Odrkybod"/>
    <w:uiPriority w:val="99"/>
    <w:locked/>
    <w:rsid w:val="00A57E7A"/>
    <w:rPr>
      <w:rFonts w:ascii="Arial" w:eastAsia="Times New Roman" w:hAnsi="Arial" w:cs="Arial"/>
      <w:color w:val="404040" w:themeColor="text1" w:themeTint="BF"/>
      <w:sz w:val="20"/>
      <w:szCs w:val="20"/>
      <w:lang w:eastAsia="cs-CZ"/>
    </w:rPr>
  </w:style>
  <w:style w:type="paragraph" w:customStyle="1" w:styleId="Odrkykrouek">
    <w:name w:val="Odrážky_kroužek"/>
    <w:basedOn w:val="Odrkybod"/>
    <w:uiPriority w:val="99"/>
    <w:rsid w:val="00A57E7A"/>
    <w:pPr>
      <w:numPr>
        <w:ilvl w:val="1"/>
      </w:numPr>
    </w:pPr>
  </w:style>
  <w:style w:type="paragraph" w:customStyle="1" w:styleId="Odrky10">
    <w:name w:val="Odrážky_1)_0ř"/>
    <w:basedOn w:val="Odrky1"/>
    <w:next w:val="Normln"/>
    <w:link w:val="Odrky10Char"/>
    <w:uiPriority w:val="99"/>
    <w:rsid w:val="00A57E7A"/>
    <w:pPr>
      <w:numPr>
        <w:numId w:val="4"/>
      </w:numPr>
      <w:spacing w:line="240" w:lineRule="auto"/>
      <w:ind w:left="928"/>
    </w:pPr>
  </w:style>
  <w:style w:type="character" w:customStyle="1" w:styleId="Odrky10Char">
    <w:name w:val="Odrážky_1)_0ř Char"/>
    <w:link w:val="Odrky10"/>
    <w:uiPriority w:val="99"/>
    <w:locked/>
    <w:rsid w:val="00A57E7A"/>
    <w:rPr>
      <w:rFonts w:ascii="Arial" w:eastAsia="Times New Roman" w:hAnsi="Arial" w:cs="Arial"/>
      <w:color w:val="404040" w:themeColor="text1" w:themeTint="BF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D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2397"/>
  </w:style>
  <w:style w:type="paragraph" w:styleId="Zpat">
    <w:name w:val="footer"/>
    <w:basedOn w:val="Normln"/>
    <w:link w:val="ZpatChar"/>
    <w:uiPriority w:val="99"/>
    <w:unhideWhenUsed/>
    <w:rsid w:val="00AD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2397"/>
  </w:style>
  <w:style w:type="paragraph" w:styleId="Nzev">
    <w:name w:val="Title"/>
    <w:basedOn w:val="Normln"/>
    <w:next w:val="Normln"/>
    <w:link w:val="NzevChar"/>
    <w:uiPriority w:val="10"/>
    <w:qFormat/>
    <w:rsid w:val="0049512A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before="120" w:after="0"/>
      <w:jc w:val="center"/>
    </w:pPr>
    <w:rPr>
      <w:b/>
      <w:color w:val="1F4E79" w:themeColor="accent1" w:themeShade="8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49512A"/>
    <w:rPr>
      <w:rFonts w:ascii="Segoe UI" w:hAnsi="Segoe UI" w:cs="Segoe UI"/>
      <w:b/>
      <w:color w:val="1F4E79" w:themeColor="accent1" w:themeShade="80"/>
      <w:sz w:val="48"/>
      <w:szCs w:val="48"/>
      <w:shd w:val="clear" w:color="auto" w:fill="F2F2F2" w:themeFill="background1" w:themeFillShade="F2"/>
    </w:rPr>
  </w:style>
  <w:style w:type="numbering" w:customStyle="1" w:styleId="Seznam-rovovneslovan">
    <w:name w:val="Seznam - úrovňový nečíslovaný"/>
    <w:uiPriority w:val="99"/>
    <w:rsid w:val="0072518E"/>
    <w:pPr>
      <w:numPr>
        <w:numId w:val="6"/>
      </w:numPr>
    </w:pPr>
  </w:style>
  <w:style w:type="numbering" w:customStyle="1" w:styleId="Seznam-neslovan">
    <w:name w:val="Seznam - nečíslovaný"/>
    <w:uiPriority w:val="99"/>
    <w:rsid w:val="0072518E"/>
    <w:pPr>
      <w:numPr>
        <w:numId w:val="7"/>
      </w:numPr>
    </w:pPr>
  </w:style>
  <w:style w:type="character" w:customStyle="1" w:styleId="Nadpis3Char">
    <w:name w:val="Nadpis 3 Char"/>
    <w:basedOn w:val="Standardnpsmoodstavce"/>
    <w:link w:val="Nadpis3"/>
    <w:uiPriority w:val="9"/>
    <w:rsid w:val="00367183"/>
    <w:rPr>
      <w:rFonts w:ascii="Segoe UI" w:hAnsi="Segoe UI" w:cs="Segoe UI"/>
      <w:bCs/>
      <w:color w:val="1F4E79" w:themeColor="accent1" w:themeShade="80"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17253"/>
    <w:pPr>
      <w:spacing w:after="0"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17253"/>
    <w:rPr>
      <w:rFonts w:ascii="Segoe UI" w:hAnsi="Segoe UI" w:cs="Segoe UI"/>
      <w:color w:val="404040" w:themeColor="text1" w:themeTint="BF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17253"/>
    <w:rPr>
      <w:vertAlign w:val="superscript"/>
    </w:rPr>
  </w:style>
  <w:style w:type="character" w:customStyle="1" w:styleId="h1a">
    <w:name w:val="h1a"/>
    <w:basedOn w:val="Standardnpsmoodstavce"/>
    <w:rsid w:val="00E254E1"/>
  </w:style>
  <w:style w:type="paragraph" w:styleId="Bezmezer">
    <w:name w:val="No Spacing"/>
    <w:uiPriority w:val="1"/>
    <w:qFormat/>
    <w:rsid w:val="00D02140"/>
    <w:pPr>
      <w:spacing w:after="0" w:line="240" w:lineRule="auto"/>
      <w:jc w:val="both"/>
    </w:pPr>
    <w:rPr>
      <w:rFonts w:ascii="Segoe UI" w:hAnsi="Segoe UI" w:cs="Segoe UI"/>
      <w:color w:val="404040" w:themeColor="text1" w:themeTint="BF"/>
      <w:sz w:val="20"/>
      <w:szCs w:val="20"/>
    </w:rPr>
  </w:style>
  <w:style w:type="paragraph" w:customStyle="1" w:styleId="Default">
    <w:name w:val="Default"/>
    <w:rsid w:val="00FC4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ITULEKVZVY">
    <w:name w:val="TITULEK VÝZVY"/>
    <w:basedOn w:val="Normln"/>
    <w:link w:val="TITULEKVZVYChar"/>
    <w:qFormat/>
    <w:rsid w:val="00D10893"/>
    <w:pPr>
      <w:spacing w:after="360"/>
      <w:contextualSpacing/>
      <w:jc w:val="left"/>
    </w:pPr>
    <w:rPr>
      <w:rFonts w:eastAsia="Calibri" w:cs="Times New Roman"/>
      <w:caps/>
      <w:color w:val="00529F"/>
      <w:sz w:val="36"/>
      <w:szCs w:val="28"/>
    </w:rPr>
  </w:style>
  <w:style w:type="character" w:customStyle="1" w:styleId="TITULEKVZVYChar">
    <w:name w:val="TITULEK VÝZVY Char"/>
    <w:link w:val="TITULEKVZVY"/>
    <w:rsid w:val="00D10893"/>
    <w:rPr>
      <w:rFonts w:ascii="Segoe UI" w:eastAsia="Calibri" w:hAnsi="Segoe UI" w:cs="Times New Roman"/>
      <w:caps/>
      <w:color w:val="00529F"/>
      <w:sz w:val="36"/>
      <w:szCs w:val="28"/>
    </w:rPr>
  </w:style>
  <w:style w:type="paragraph" w:customStyle="1" w:styleId="HEADLINE">
    <w:name w:val="HEADLINE"/>
    <w:link w:val="HEADLINEChar"/>
    <w:qFormat/>
    <w:rsid w:val="00D10893"/>
    <w:pPr>
      <w:pBdr>
        <w:top w:val="single" w:sz="8" w:space="1" w:color="00529F"/>
        <w:bottom w:val="single" w:sz="8" w:space="1" w:color="00529F"/>
      </w:pBdr>
      <w:spacing w:after="200" w:line="276" w:lineRule="auto"/>
    </w:pPr>
    <w:rPr>
      <w:rFonts w:ascii="Segoe UI" w:eastAsia="Calibri" w:hAnsi="Segoe UI" w:cs="Times New Roman"/>
      <w:noProof/>
      <w:color w:val="00529F"/>
      <w:sz w:val="56"/>
      <w:szCs w:val="56"/>
    </w:rPr>
  </w:style>
  <w:style w:type="character" w:customStyle="1" w:styleId="HEADLINEChar">
    <w:name w:val="HEADLINE Char"/>
    <w:link w:val="HEADLINE"/>
    <w:rsid w:val="00D10893"/>
    <w:rPr>
      <w:rFonts w:ascii="Segoe UI" w:eastAsia="Calibri" w:hAnsi="Segoe UI" w:cs="Times New Roman"/>
      <w:noProof/>
      <w:color w:val="00529F"/>
      <w:sz w:val="56"/>
      <w:szCs w:val="56"/>
    </w:rPr>
  </w:style>
  <w:style w:type="paragraph" w:styleId="Titulek">
    <w:name w:val="caption"/>
    <w:basedOn w:val="Normln"/>
    <w:next w:val="Normln"/>
    <w:uiPriority w:val="35"/>
    <w:unhideWhenUsed/>
    <w:qFormat/>
    <w:rsid w:val="004B014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Prosttabulka3">
    <w:name w:val="Plain Table 3"/>
    <w:basedOn w:val="Normlntabulka"/>
    <w:uiPriority w:val="43"/>
    <w:rsid w:val="0048557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DB315-7B97-4112-8678-B15F7BC5F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Ivo</dc:creator>
  <cp:keywords/>
  <dc:description/>
  <cp:lastModifiedBy>Mužík Oldřich</cp:lastModifiedBy>
  <cp:revision>3</cp:revision>
  <cp:lastPrinted>2021-05-26T14:11:00Z</cp:lastPrinted>
  <dcterms:created xsi:type="dcterms:W3CDTF">2025-07-08T09:30:00Z</dcterms:created>
  <dcterms:modified xsi:type="dcterms:W3CDTF">2025-07-08T09:40:00Z</dcterms:modified>
</cp:coreProperties>
</file>